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F63D" w14:textId="77777777" w:rsidR="00674783" w:rsidRPr="001C3137" w:rsidRDefault="00B15483" w:rsidP="009C4369">
      <w:pPr>
        <w:pStyle w:val="BusinessUnitName"/>
        <w:framePr w:w="6124" w:h="340" w:hRule="exact" w:hSpace="181" w:vSpace="992" w:wrap="notBeside" w:vAnchor="page" w:hAnchor="text" w:x="63" w:y="903" w:anchorLock="1"/>
      </w:pPr>
      <w:bookmarkStart w:id="0" w:name="_Toc341085719"/>
      <w:r>
        <w:t>Education and Outreach</w:t>
      </w:r>
    </w:p>
    <w:bookmarkEnd w:id="0"/>
    <w:p w14:paraId="6708479E" w14:textId="2145E254" w:rsidR="00332C06" w:rsidRPr="00674783" w:rsidRDefault="006F2D5D" w:rsidP="00674783">
      <w:pPr>
        <w:pStyle w:val="Heading1"/>
      </w:pPr>
      <w:r>
        <w:rPr>
          <w:noProof/>
        </w:rPr>
        <w:pict w14:anchorId="3D19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lue CREST Award" style="position:absolute;margin-left:447.95pt;margin-top:141.75pt;width:107.75pt;height:107.95pt;z-index:-251658240;mso-wrap-edited:f;mso-width-percent:0;mso-height-percent:0;mso-position-horizontal:absolute;mso-position-horizontal-relative:page;mso-position-vertical:absolute;mso-position-vertical-relative:page;mso-width-percent:0;mso-height-percent:0" wrapcoords="9658 1038 8515 1142 5088 2388 4569 3115 3219 4362 2077 6023 1350 7685 935 9346 935 12669 1454 14331 2285 15992 3427 17654 5504 19315 5608 19627 8827 20665 9658 20665 12046 20665 12877 20665 16096 19627 16200 19315 18277 17654 19523 15992 20250 14331 20769 12669 20769 9346 20354 7685 19627 6023 18588 4362 17238 3219 16512 2388 13188 1142 12046 1038 9658 1038">
            <v:imagedata r:id="rId11" o:title="CRESTAwardDots-Blue"/>
            <w10:wrap type="square" anchorx="page" anchory="page"/>
            <w10:anchorlock/>
          </v:shape>
        </w:pict>
      </w:r>
      <w:r w:rsidR="00B15483">
        <w:t>Blue CREST Award</w:t>
      </w:r>
    </w:p>
    <w:p w14:paraId="43B060D9" w14:textId="4065ED1A" w:rsidR="00B15483" w:rsidRDefault="00B15483" w:rsidP="00B15483">
      <w:pPr>
        <w:pStyle w:val="Heading2"/>
        <w:rPr>
          <w:sz w:val="2"/>
          <w:szCs w:val="2"/>
        </w:rPr>
      </w:pPr>
      <w:r w:rsidRPr="001F5DB3">
        <w:rPr>
          <w:color w:val="auto"/>
        </w:rPr>
        <w:t xml:space="preserve">Science </w:t>
      </w:r>
      <w:r>
        <w:t xml:space="preserve">Investigation: </w:t>
      </w:r>
      <w:r w:rsidRPr="00000378">
        <w:rPr>
          <w:color w:val="auto"/>
        </w:rPr>
        <w:t>Tides</w:t>
      </w:r>
      <w:r>
        <w:t xml:space="preserve"> – </w:t>
      </w:r>
      <w:r w:rsidR="0080151B">
        <w:t>Teacher</w:t>
      </w:r>
      <w:r>
        <w:t xml:space="preserve"> Guidance</w:t>
      </w:r>
      <w:r w:rsidRPr="004B4C11">
        <w:rPr>
          <w:sz w:val="2"/>
          <w:szCs w:val="2"/>
        </w:rPr>
        <w:t xml:space="preserve"> </w:t>
      </w:r>
    </w:p>
    <w:p w14:paraId="6080469D" w14:textId="77777777" w:rsidR="0080151B" w:rsidRPr="0080151B" w:rsidRDefault="00B15483" w:rsidP="00B15483">
      <w:pPr>
        <w:pStyle w:val="BodyText"/>
      </w:pPr>
      <w:r>
        <w:t xml:space="preserve">In this inquiry, students will explore data </w:t>
      </w:r>
      <w:r w:rsidR="0080151B">
        <w:t xml:space="preserve">related to the height and timing of the tides in their local waterways and organise and graph this data. This will stimulate students to generate questions that they can investigate using this data, other sources of data, or by generating new data scientifically. Students will plan and carry out their investigation using the </w:t>
      </w:r>
      <w:r w:rsidR="00351E3C" w:rsidRPr="0080151B">
        <w:rPr>
          <w:bCs/>
          <w:i/>
        </w:rPr>
        <w:t>Intermediate CREST Awards Investigation Planner</w:t>
      </w:r>
      <w:r w:rsidR="0080151B" w:rsidRPr="0080151B">
        <w:rPr>
          <w:i/>
        </w:rPr>
        <w:t>.</w:t>
      </w:r>
      <w:r w:rsidR="0080151B">
        <w:t xml:space="preserve"> Finally, students will communicate their findings, and complete the </w:t>
      </w:r>
      <w:r w:rsidR="0080151B" w:rsidRPr="00FE07F1">
        <w:rPr>
          <w:i/>
        </w:rPr>
        <w:t xml:space="preserve">Blue </w:t>
      </w:r>
      <w:r w:rsidR="00FE07F1" w:rsidRPr="00FE07F1">
        <w:rPr>
          <w:i/>
        </w:rPr>
        <w:t>CREST Awards Checklist</w:t>
      </w:r>
      <w:r w:rsidR="00FE07F1">
        <w:t>.</w:t>
      </w:r>
    </w:p>
    <w:p w14:paraId="3421D073" w14:textId="77777777" w:rsidR="00B15483" w:rsidRDefault="0080151B" w:rsidP="00B15483">
      <w:pPr>
        <w:pStyle w:val="BodyText"/>
      </w:pPr>
      <w:r>
        <w:t>We recommend that you, as their teacher:</w:t>
      </w:r>
    </w:p>
    <w:p w14:paraId="10469656" w14:textId="77777777" w:rsidR="0080151B" w:rsidRDefault="00FE07F1" w:rsidP="00FE07F1">
      <w:pPr>
        <w:pStyle w:val="ListBullet"/>
      </w:pPr>
      <w:r>
        <w:t>Provide age-appropriate resources, both online and offline, to help students to gain an understanding of the tides, their causes, and the data</w:t>
      </w:r>
    </w:p>
    <w:p w14:paraId="7F020A73" w14:textId="77777777" w:rsidR="00FE07F1" w:rsidRPr="00FE07F1" w:rsidRDefault="00FE07F1" w:rsidP="00FE07F1">
      <w:pPr>
        <w:pStyle w:val="ListBullet"/>
      </w:pPr>
      <w:r>
        <w:t xml:space="preserve">Facilitate students to generate questions using the strategies outlined in the </w:t>
      </w:r>
      <w:r>
        <w:rPr>
          <w:i/>
        </w:rPr>
        <w:t>CREST Snapshot: Finding questions</w:t>
      </w:r>
    </w:p>
    <w:p w14:paraId="0C57DA3D" w14:textId="77777777" w:rsidR="00FE07F1" w:rsidRDefault="00FE07F1" w:rsidP="00FE07F1">
      <w:pPr>
        <w:pStyle w:val="ListBullet"/>
      </w:pPr>
      <w:r>
        <w:t xml:space="preserve">Guide students to use the </w:t>
      </w:r>
      <w:r w:rsidRPr="0080151B">
        <w:rPr>
          <w:bCs/>
          <w:i/>
        </w:rPr>
        <w:t>Intermediate CREST Awards Investigation Planner</w:t>
      </w:r>
      <w:r>
        <w:t xml:space="preserve"> and check that their plans are appropriate before allowing them to collect or organise data</w:t>
      </w:r>
    </w:p>
    <w:p w14:paraId="215BFE66" w14:textId="77777777" w:rsidR="00FE07F1" w:rsidRDefault="00FE07F1" w:rsidP="00FE07F1">
      <w:pPr>
        <w:pStyle w:val="ListBullet"/>
      </w:pPr>
      <w:r>
        <w:t xml:space="preserve">Monitor students’ investigations using the </w:t>
      </w:r>
      <w:r w:rsidRPr="00FE07F1">
        <w:rPr>
          <w:i/>
        </w:rPr>
        <w:t>Blue CREST Awards Checklist</w:t>
      </w:r>
      <w:r>
        <w:t>, giving feedback as necessary</w:t>
      </w:r>
    </w:p>
    <w:p w14:paraId="613B5749" w14:textId="77777777" w:rsidR="0018141D" w:rsidRDefault="0018141D" w:rsidP="0018141D">
      <w:pPr>
        <w:pStyle w:val="ListBullet"/>
      </w:pPr>
      <w:r>
        <w:t xml:space="preserve">Scaffold students to generate explanations using the framework outlined in the </w:t>
      </w:r>
      <w:r>
        <w:rPr>
          <w:i/>
        </w:rPr>
        <w:t>CREST Snapshot: Constructing explanations</w:t>
      </w:r>
    </w:p>
    <w:p w14:paraId="3C906941" w14:textId="6B4E0413" w:rsidR="00FE07F1" w:rsidRDefault="00FE07F1" w:rsidP="00FE07F1">
      <w:pPr>
        <w:pStyle w:val="ListBullet"/>
      </w:pPr>
      <w:r>
        <w:t xml:space="preserve">Submit Award details on </w:t>
      </w:r>
      <w:hyperlink r:id="rId12" w:history="1">
        <w:r w:rsidRPr="0018141D">
          <w:rPr>
            <w:rStyle w:val="Hyperlink"/>
          </w:rPr>
          <w:t>CREST Online</w:t>
        </w:r>
      </w:hyperlink>
      <w:r>
        <w:t xml:space="preserve"> to order certificate</w:t>
      </w:r>
      <w:r w:rsidR="0018141D">
        <w:t>s</w:t>
      </w:r>
      <w:r>
        <w:t xml:space="preserve"> </w:t>
      </w:r>
      <w:r w:rsidR="0018141D">
        <w:t>that recognise your students’ efforts. Medallions are also available for Blue CREST Award recipients, at a cost of $4 each.</w:t>
      </w:r>
    </w:p>
    <w:p w14:paraId="4FFA906C" w14:textId="5704DEEB" w:rsidR="00B20241" w:rsidRDefault="006F2D5D" w:rsidP="00674783">
      <w:pPr>
        <w:pStyle w:val="Heading3"/>
      </w:pPr>
      <w:r>
        <w:rPr>
          <w:noProof/>
        </w:rPr>
        <w:pict w14:anchorId="76B40FD6">
          <v:shape id="_x0000_s1026" type="#_x0000_t75" alt="Diagram showing the gravitational forces that are called tides. " style="position:absolute;margin-left:304.65pt;margin-top:485.65pt;width:176.8pt;height:164.4pt;z-index:-251656192;mso-wrap-edited:f;mso-wrap-distance-left:19.85pt;mso-position-horizontal-relative:margin;mso-position-vertical-relative:margin" wrapcoords="-76 0 -76 21518 21600 21518 21600 0 -76 0">
            <v:imagedata r:id="rId13" o:title="Fig1"/>
            <w10:wrap type="square" anchorx="margin" anchory="margin"/>
          </v:shape>
        </w:pict>
      </w:r>
      <w:r w:rsidR="00B20241">
        <w:t>Teacher Background Information</w:t>
      </w:r>
    </w:p>
    <w:p w14:paraId="0F8D7DE4" w14:textId="6FBE806F" w:rsidR="000209C5" w:rsidRDefault="00525F01" w:rsidP="00F77744">
      <w:pPr>
        <w:pStyle w:val="BodyText"/>
      </w:pPr>
      <w:r>
        <w:rPr>
          <w:b/>
        </w:rPr>
        <w:t xml:space="preserve">Forces </w:t>
      </w:r>
      <w:r>
        <w:t xml:space="preserve">are interactions between bodies. </w:t>
      </w:r>
      <w:r w:rsidR="00B31530">
        <w:t xml:space="preserve">Forces are </w:t>
      </w:r>
      <w:r w:rsidR="00B31530" w:rsidRPr="00B31530">
        <w:rPr>
          <w:b/>
        </w:rPr>
        <w:t>directional</w:t>
      </w:r>
      <w:r w:rsidR="00B31530">
        <w:t xml:space="preserve">. </w:t>
      </w:r>
      <w:r w:rsidR="7D59B4EA" w:rsidRPr="003E5CEE">
        <w:rPr>
          <w:b/>
        </w:rPr>
        <w:t>Gravity</w:t>
      </w:r>
      <w:r w:rsidR="7D59B4EA">
        <w:t xml:space="preserve"> describes the </w:t>
      </w:r>
      <w:r w:rsidR="7D59B4EA" w:rsidRPr="00525F01">
        <w:t>force</w:t>
      </w:r>
      <w:r w:rsidR="7D59B4EA">
        <w:t xml:space="preserve"> of </w:t>
      </w:r>
      <w:r w:rsidR="7D59B4EA" w:rsidRPr="003E5CEE">
        <w:rPr>
          <w:b/>
        </w:rPr>
        <w:t>attraction</w:t>
      </w:r>
      <w:r w:rsidR="7D59B4EA">
        <w:t xml:space="preserve"> between bodies. The greater the </w:t>
      </w:r>
      <w:r w:rsidR="7D59B4EA" w:rsidRPr="00AD4478">
        <w:rPr>
          <w:b/>
        </w:rPr>
        <w:t>mass</w:t>
      </w:r>
      <w:r w:rsidR="7D59B4EA">
        <w:t xml:space="preserve"> of each body, and the smaller the distance between them, the greater the size of the gravitational attraction. The dynamic </w:t>
      </w:r>
      <w:r w:rsidR="7D59B4EA" w:rsidRPr="003E5CEE">
        <w:rPr>
          <w:b/>
        </w:rPr>
        <w:t>system</w:t>
      </w:r>
      <w:r w:rsidR="7D59B4EA">
        <w:t xml:space="preserve"> of movements of </w:t>
      </w:r>
      <w:r w:rsidR="002B3F75">
        <w:t>Earth</w:t>
      </w:r>
      <w:r w:rsidR="7D59B4EA">
        <w:t xml:space="preserve">, Moon and Sun are maintained by the forces of gravity between them, and other bodies in the solar system and universe. </w:t>
      </w:r>
    </w:p>
    <w:p w14:paraId="6F1376E8" w14:textId="7E6B5560" w:rsidR="00B858D3" w:rsidRDefault="0000141B" w:rsidP="00F77744">
      <w:pPr>
        <w:pStyle w:val="BodyText"/>
      </w:pPr>
      <w:r>
        <w:rPr>
          <w:noProof/>
        </w:rPr>
        <mc:AlternateContent>
          <mc:Choice Requires="wps">
            <w:drawing>
              <wp:anchor distT="45720" distB="45720" distL="114300" distR="114300" simplePos="0" relativeHeight="251664384" behindDoc="0" locked="0" layoutInCell="1" allowOverlap="1" wp14:anchorId="506F16B7" wp14:editId="763C5AC2">
                <wp:simplePos x="0" y="0"/>
                <wp:positionH relativeFrom="margin">
                  <wp:align>right</wp:align>
                </wp:positionH>
                <wp:positionV relativeFrom="paragraph">
                  <wp:posOffset>8890</wp:posOffset>
                </wp:positionV>
                <wp:extent cx="21431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76250"/>
                        </a:xfrm>
                        <a:prstGeom prst="rect">
                          <a:avLst/>
                        </a:prstGeom>
                        <a:solidFill>
                          <a:srgbClr val="FFFFFF"/>
                        </a:solidFill>
                        <a:ln w="9525">
                          <a:solidFill>
                            <a:schemeClr val="bg1"/>
                          </a:solidFill>
                          <a:miter lim="800000"/>
                          <a:headEnd/>
                          <a:tailEnd/>
                        </a:ln>
                      </wps:spPr>
                      <wps:txbx>
                        <w:txbxContent>
                          <w:p w14:paraId="4CEAAD82" w14:textId="726CDD66" w:rsidR="0000141B" w:rsidRPr="0000141B" w:rsidRDefault="0000141B" w:rsidP="00FB0214">
                            <w:pPr>
                              <w:jc w:val="center"/>
                              <w:rPr>
                                <w:b/>
                              </w:rPr>
                            </w:pPr>
                            <w:r w:rsidRPr="00FB0214">
                              <w:rPr>
                                <w:i/>
                                <w:sz w:val="20"/>
                                <w:szCs w:val="20"/>
                              </w:rPr>
                              <w:t>Figure 1: The Moon draws the water on Earth toward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F16B7" id="_x0000_t202" coordsize="21600,21600" o:spt="202" path="m,l,21600r21600,l21600,xe">
                <v:stroke joinstyle="miter"/>
                <v:path gradientshapeok="t" o:connecttype="rect"/>
              </v:shapetype>
              <v:shape id="Text Box 2" o:spid="_x0000_s1026" type="#_x0000_t202" style="position:absolute;margin-left:117.55pt;margin-top:.7pt;width:168.75pt;height: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" strokecolor="white [3212]">
                <v:textbox>
                  <w:txbxContent>
                    <w:p w14:paraId="4CEAAD82" w14:textId="726CDD66" w:rsidR="0000141B" w:rsidRPr="0000141B" w:rsidRDefault="0000141B" w:rsidP="00FB0214">
                      <w:pPr>
                        <w:jc w:val="center"/>
                        <w:rPr>
                          <w:b/>
                        </w:rPr>
                      </w:pPr>
                      <w:r w:rsidRPr="00FB0214">
                        <w:rPr>
                          <w:i/>
                          <w:sz w:val="20"/>
                          <w:szCs w:val="20"/>
                        </w:rPr>
                        <w:t>Figure 1: The Moon draws the water on Earth toward it</w:t>
                      </w:r>
                    </w:p>
                  </w:txbxContent>
                </v:textbox>
                <w10:wrap type="square" anchorx="margin"/>
              </v:shape>
            </w:pict>
          </mc:Fallback>
        </mc:AlternateContent>
      </w:r>
      <w:r w:rsidR="00AD50A4">
        <w:t xml:space="preserve">The gravitational attraction between </w:t>
      </w:r>
      <w:r w:rsidR="002B3F75">
        <w:t>Earth</w:t>
      </w:r>
      <w:r w:rsidR="00AD50A4">
        <w:t xml:space="preserve"> and the Moon, and </w:t>
      </w:r>
      <w:r w:rsidR="002B3F75">
        <w:t>Earth</w:t>
      </w:r>
      <w:r w:rsidR="00AD50A4">
        <w:t xml:space="preserve"> and the Sun, causes the </w:t>
      </w:r>
      <w:r w:rsidR="00821A9B">
        <w:t xml:space="preserve">fluid </w:t>
      </w:r>
      <w:r w:rsidR="00C27141">
        <w:t xml:space="preserve">material on </w:t>
      </w:r>
      <w:r w:rsidR="0011463E">
        <w:br w:type="column"/>
      </w:r>
      <w:r w:rsidR="00C27141">
        <w:lastRenderedPageBreak/>
        <w:t xml:space="preserve">Earth – including the crust and the water – to </w:t>
      </w:r>
      <w:r w:rsidR="00B858D3">
        <w:t>move</w:t>
      </w:r>
      <w:r w:rsidR="00C27141">
        <w:t xml:space="preserve"> toward the Moon and the Sun.</w:t>
      </w:r>
      <w:r w:rsidR="004E2058">
        <w:t xml:space="preserve"> </w:t>
      </w:r>
      <w:r w:rsidR="00F22FDE">
        <w:t>T</w:t>
      </w:r>
      <w:r w:rsidR="004E2058">
        <w:t xml:space="preserve">he motion of the water </w:t>
      </w:r>
      <w:r w:rsidR="00F22FDE">
        <w:t>due to</w:t>
      </w:r>
      <w:r w:rsidR="004E2058">
        <w:t xml:space="preserve"> these gravitational forces</w:t>
      </w:r>
      <w:r w:rsidR="00F22FDE">
        <w:t xml:space="preserve"> are called</w:t>
      </w:r>
      <w:r w:rsidR="004E2058">
        <w:t xml:space="preserve"> </w:t>
      </w:r>
      <w:r w:rsidR="004E2058" w:rsidRPr="00102362">
        <w:rPr>
          <w:b/>
        </w:rPr>
        <w:t>tides</w:t>
      </w:r>
      <w:r w:rsidR="004E2058">
        <w:t>.</w:t>
      </w:r>
      <w:r w:rsidR="00C27141">
        <w:t xml:space="preserve"> </w:t>
      </w:r>
    </w:p>
    <w:p w14:paraId="270A77FB" w14:textId="2A2A73BB" w:rsidR="00B858D3" w:rsidRDefault="00B858D3" w:rsidP="00F77744">
      <w:pPr>
        <w:pStyle w:val="BodyText"/>
      </w:pPr>
      <w:r>
        <w:t>There is a misconception that the tides are due only to the gravitational</w:t>
      </w:r>
      <w:r w:rsidR="00731E57">
        <w:t xml:space="preserve"> force between </w:t>
      </w:r>
      <w:r w:rsidR="002B3F75">
        <w:t>Earth</w:t>
      </w:r>
      <w:r w:rsidR="00731E57">
        <w:t xml:space="preserve"> and the Moon. </w:t>
      </w:r>
      <w:r w:rsidR="00A711FA">
        <w:t xml:space="preserve">The Sun also </w:t>
      </w:r>
      <w:r w:rsidR="00090B79">
        <w:t>influences</w:t>
      </w:r>
      <w:r w:rsidR="00A711FA">
        <w:t xml:space="preserve"> the tides. Even though it is much further away from </w:t>
      </w:r>
      <w:r w:rsidR="002B3F75">
        <w:t>Earth</w:t>
      </w:r>
      <w:r w:rsidR="00A711FA">
        <w:t xml:space="preserve"> than the Moon, </w:t>
      </w:r>
      <w:r w:rsidR="00DB68E3">
        <w:t>the Sun</w:t>
      </w:r>
      <w:r w:rsidR="00A711FA">
        <w:t xml:space="preserve"> is </w:t>
      </w:r>
      <w:r w:rsidR="00CC252B">
        <w:t xml:space="preserve">also much larger. </w:t>
      </w:r>
      <w:r w:rsidR="00810AC4">
        <w:t>The Moon exerts the greate</w:t>
      </w:r>
      <w:r w:rsidR="006F4239">
        <w:t>r</w:t>
      </w:r>
      <w:r w:rsidR="00810AC4">
        <w:t xml:space="preserve"> </w:t>
      </w:r>
      <w:r w:rsidR="00DB68E3">
        <w:t>influence</w:t>
      </w:r>
      <w:r w:rsidR="00731E57">
        <w:t xml:space="preserve"> </w:t>
      </w:r>
      <w:r w:rsidR="006F4239">
        <w:t>of the two bodies</w:t>
      </w:r>
      <w:r w:rsidR="00AD5339">
        <w:t>.</w:t>
      </w:r>
    </w:p>
    <w:p w14:paraId="0C092634" w14:textId="24696AB9" w:rsidR="00AD5339" w:rsidRDefault="00AD5339" w:rsidP="00DC4229">
      <w:pPr>
        <w:pStyle w:val="BodyText"/>
        <w:spacing w:after="360"/>
      </w:pPr>
      <w:r>
        <w:t xml:space="preserve">The force of gravity between the Moon and </w:t>
      </w:r>
      <w:r w:rsidR="002B3F75">
        <w:t>Earth</w:t>
      </w:r>
      <w:r>
        <w:t xml:space="preserve"> is stronger at the point </w:t>
      </w:r>
      <w:r w:rsidR="005010F1">
        <w:t xml:space="preserve">on </w:t>
      </w:r>
      <w:r w:rsidR="002B3F75">
        <w:t>Earth</w:t>
      </w:r>
      <w:r w:rsidR="00276DE2">
        <w:t xml:space="preserve"> that is closest to the Moon </w:t>
      </w:r>
      <w:r w:rsidR="00210E36">
        <w:t xml:space="preserve">than the point on Earth that is furthest away. This </w:t>
      </w:r>
      <w:r w:rsidR="00627D3A">
        <w:t>causes a bulge</w:t>
      </w:r>
      <w:r w:rsidR="00F1144B">
        <w:t xml:space="preserve"> – a high tide – on both sides of </w:t>
      </w:r>
      <w:r w:rsidR="002B3F75">
        <w:t>Earth</w:t>
      </w:r>
      <w:r w:rsidR="002B29F5">
        <w:t xml:space="preserve"> (Figure 1: The Moon draws the water on Earth toward it)</w:t>
      </w:r>
      <w:r w:rsidR="00F1144B">
        <w:t>.</w:t>
      </w:r>
    </w:p>
    <w:p w14:paraId="1DBD2CAC" w14:textId="67827CCD" w:rsidR="00DC4229" w:rsidRDefault="00297463" w:rsidP="00AE638E">
      <w:pPr>
        <w:pStyle w:val="BodyText"/>
        <w:spacing w:after="360"/>
        <w:rPr>
          <w:noProof/>
        </w:rPr>
      </w:pPr>
      <w:r>
        <w:rPr>
          <w:noProof/>
        </w:rPr>
        <mc:AlternateContent>
          <mc:Choice Requires="wps">
            <w:drawing>
              <wp:anchor distT="45720" distB="45720" distL="114300" distR="114300" simplePos="0" relativeHeight="251666432" behindDoc="0" locked="0" layoutInCell="1" allowOverlap="1" wp14:anchorId="60E9B27F" wp14:editId="6B84F5EA">
                <wp:simplePos x="0" y="0"/>
                <wp:positionH relativeFrom="margin">
                  <wp:posOffset>3385185</wp:posOffset>
                </wp:positionH>
                <wp:positionV relativeFrom="paragraph">
                  <wp:posOffset>2346960</wp:posOffset>
                </wp:positionV>
                <wp:extent cx="2924175" cy="4667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w="9525">
                          <a:solidFill>
                            <a:schemeClr val="bg1"/>
                          </a:solidFill>
                          <a:miter lim="800000"/>
                          <a:headEnd/>
                          <a:tailEnd/>
                        </a:ln>
                      </wps:spPr>
                      <wps:txbx>
                        <w:txbxContent>
                          <w:p w14:paraId="032C46BD" w14:textId="7B2F4D70" w:rsidR="0000141B" w:rsidRPr="00FB0214" w:rsidRDefault="0000141B" w:rsidP="001A4ED3">
                            <w:pPr>
                              <w:jc w:val="center"/>
                              <w:rPr>
                                <w:b/>
                                <w:i/>
                                <w:sz w:val="20"/>
                                <w:szCs w:val="20"/>
                              </w:rPr>
                            </w:pPr>
                            <w:r w:rsidRPr="00FB0214">
                              <w:rPr>
                                <w:i/>
                                <w:sz w:val="20"/>
                                <w:szCs w:val="20"/>
                              </w:rPr>
                              <w:t xml:space="preserve">Figure </w:t>
                            </w:r>
                            <w:r w:rsidR="00297463">
                              <w:rPr>
                                <w:i/>
                                <w:sz w:val="20"/>
                                <w:szCs w:val="20"/>
                              </w:rPr>
                              <w:t>2</w:t>
                            </w:r>
                            <w:r w:rsidR="00297463" w:rsidRPr="00297463">
                              <w:rPr>
                                <w:i/>
                                <w:sz w:val="20"/>
                                <w:szCs w:val="20"/>
                              </w:rPr>
                              <w:t xml:space="preserve">: </w:t>
                            </w:r>
                            <w:r w:rsidR="00297463" w:rsidRPr="00297463">
                              <w:rPr>
                                <w:rFonts w:eastAsia="Times New Roman"/>
                                <w:i/>
                                <w:sz w:val="20"/>
                                <w:szCs w:val="20"/>
                              </w:rPr>
                              <w:t>King tides occur when the Sun, Earth, and Moon are aligned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9B27F" id="_x0000_s1027" type="#_x0000_t202" style="position:absolute;margin-left:266.55pt;margin-top:184.8pt;width:230.25pt;height:3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" strokecolor="white [3212]">
                <v:textbox>
                  <w:txbxContent>
                    <w:p w14:paraId="032C46BD" w14:textId="7B2F4D70" w:rsidR="0000141B" w:rsidRPr="00FB0214" w:rsidRDefault="0000141B" w:rsidP="001A4ED3">
                      <w:pPr>
                        <w:jc w:val="center"/>
                        <w:rPr>
                          <w:b/>
                          <w:i/>
                          <w:sz w:val="20"/>
                          <w:szCs w:val="20"/>
                        </w:rPr>
                      </w:pPr>
                      <w:r w:rsidRPr="00FB0214">
                        <w:rPr>
                          <w:i/>
                          <w:sz w:val="20"/>
                          <w:szCs w:val="20"/>
                        </w:rPr>
                        <w:t xml:space="preserve">Figure </w:t>
                      </w:r>
                      <w:r w:rsidR="00297463">
                        <w:rPr>
                          <w:i/>
                          <w:sz w:val="20"/>
                          <w:szCs w:val="20"/>
                        </w:rPr>
                        <w:t>2</w:t>
                      </w:r>
                      <w:r w:rsidR="00297463" w:rsidRPr="00297463">
                        <w:rPr>
                          <w:i/>
                          <w:sz w:val="20"/>
                          <w:szCs w:val="20"/>
                        </w:rPr>
                        <w:t xml:space="preserve">: </w:t>
                      </w:r>
                      <w:r w:rsidR="00297463" w:rsidRPr="00297463">
                        <w:rPr>
                          <w:rFonts w:eastAsia="Times New Roman"/>
                          <w:i/>
                          <w:sz w:val="20"/>
                          <w:szCs w:val="20"/>
                        </w:rPr>
                        <w:t>King tides occur when the Sun, Earth, and Moon are aligned</w:t>
                      </w:r>
                    </w:p>
                  </w:txbxContent>
                </v:textbox>
                <w10:wrap type="square" anchorx="margin"/>
              </v:shape>
            </w:pict>
          </mc:Fallback>
        </mc:AlternateContent>
      </w:r>
      <w:r>
        <w:rPr>
          <w:noProof/>
        </w:rPr>
        <w:drawing>
          <wp:anchor distT="0" distB="0" distL="114300" distR="114300" simplePos="0" relativeHeight="251674624" behindDoc="0" locked="0" layoutInCell="1" allowOverlap="1" wp14:anchorId="405F6EF8" wp14:editId="64B31844">
            <wp:simplePos x="0" y="0"/>
            <wp:positionH relativeFrom="column">
              <wp:posOffset>3486150</wp:posOffset>
            </wp:positionH>
            <wp:positionV relativeFrom="paragraph">
              <wp:posOffset>17780</wp:posOffset>
            </wp:positionV>
            <wp:extent cx="2773045" cy="238125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2_Update_19062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3045" cy="2381250"/>
                    </a:xfrm>
                    <a:prstGeom prst="rect">
                      <a:avLst/>
                    </a:prstGeom>
                  </pic:spPr>
                </pic:pic>
              </a:graphicData>
            </a:graphic>
            <wp14:sizeRelH relativeFrom="page">
              <wp14:pctWidth>0</wp14:pctWidth>
            </wp14:sizeRelH>
            <wp14:sizeRelV relativeFrom="page">
              <wp14:pctHeight>0</wp14:pctHeight>
            </wp14:sizeRelV>
          </wp:anchor>
        </w:drawing>
      </w:r>
      <w:r w:rsidR="004E2058">
        <w:t xml:space="preserve">When the three bodies are not aligned, </w:t>
      </w:r>
      <w:r w:rsidR="006B158F">
        <w:t xml:space="preserve">and especially when they are at right-angles to each other, the tides are </w:t>
      </w:r>
      <w:r w:rsidR="00F22FDE">
        <w:t>moderate</w:t>
      </w:r>
      <w:r w:rsidR="00102362">
        <w:t>, with a small difference between the high and the low tide</w:t>
      </w:r>
      <w:r w:rsidR="00AE638E">
        <w:t xml:space="preserve">. </w:t>
      </w:r>
      <w:r w:rsidR="00051922">
        <w:t xml:space="preserve">When the three bodies are aligned, these tides change dramatically, and are very </w:t>
      </w:r>
      <w:r w:rsidR="00051922" w:rsidRPr="00F22FDE">
        <w:rPr>
          <w:b/>
        </w:rPr>
        <w:t>high</w:t>
      </w:r>
      <w:r w:rsidR="00051922">
        <w:t xml:space="preserve"> or very </w:t>
      </w:r>
      <w:r w:rsidR="00051922" w:rsidRPr="00F22FDE">
        <w:rPr>
          <w:b/>
        </w:rPr>
        <w:t>low</w:t>
      </w:r>
      <w:r w:rsidR="00051922">
        <w:t xml:space="preserve"> at different places on Earth, particularly in locations close to the </w:t>
      </w:r>
      <w:r w:rsidR="00051922">
        <w:rPr>
          <w:b/>
        </w:rPr>
        <w:t>E</w:t>
      </w:r>
      <w:r w:rsidR="00051922" w:rsidRPr="00886100">
        <w:rPr>
          <w:b/>
        </w:rPr>
        <w:t>quator</w:t>
      </w:r>
      <w:r w:rsidR="002B29F5">
        <w:rPr>
          <w:b/>
        </w:rPr>
        <w:t xml:space="preserve"> </w:t>
      </w:r>
      <w:r w:rsidR="00AE638E">
        <w:rPr>
          <w:b/>
        </w:rPr>
        <w:br/>
      </w:r>
      <w:r w:rsidR="002B29F5" w:rsidRPr="002B29F5">
        <w:t xml:space="preserve">(Figure </w:t>
      </w:r>
      <w:r w:rsidR="00AE638E">
        <w:t>2</w:t>
      </w:r>
      <w:r w:rsidR="002B29F5">
        <w:t>: King tides occur when the Sun, Earth, and Moon are aligned)</w:t>
      </w:r>
      <w:r w:rsidR="00051922">
        <w:t xml:space="preserve">. </w:t>
      </w:r>
      <w:r w:rsidR="00D42F3A">
        <w:t>A</w:t>
      </w:r>
      <w:r w:rsidR="000209C5">
        <w:t xml:space="preserve"> very high tide due to the alignment of </w:t>
      </w:r>
      <w:r w:rsidR="002B3F75">
        <w:t>Earth</w:t>
      </w:r>
      <w:r w:rsidR="000209C5">
        <w:t xml:space="preserve">, Moon and Sun is colloquially known as a </w:t>
      </w:r>
      <w:r w:rsidR="000209C5" w:rsidRPr="001A1957">
        <w:rPr>
          <w:b/>
        </w:rPr>
        <w:t>king tide</w:t>
      </w:r>
      <w:r w:rsidR="000209C5">
        <w:t xml:space="preserve">, while </w:t>
      </w:r>
      <w:r w:rsidR="001A1957" w:rsidRPr="001A1957">
        <w:rPr>
          <w:b/>
        </w:rPr>
        <w:t>neap tide</w:t>
      </w:r>
      <w:r w:rsidR="00C76B12">
        <w:rPr>
          <w:b/>
        </w:rPr>
        <w:t xml:space="preserve">s </w:t>
      </w:r>
      <w:r w:rsidR="00C76B12">
        <w:t>are those with minimal variation</w:t>
      </w:r>
      <w:bookmarkStart w:id="1" w:name="_GoBack"/>
      <w:bookmarkEnd w:id="1"/>
      <w:r w:rsidR="001A1957">
        <w:t>.</w:t>
      </w:r>
    </w:p>
    <w:p w14:paraId="23F55980" w14:textId="32FE6451" w:rsidR="00AE638E" w:rsidRDefault="002F4347" w:rsidP="00AE638E">
      <w:pPr>
        <w:pStyle w:val="BodyText"/>
        <w:spacing w:after="360"/>
        <w:jc w:val="center"/>
      </w:pPr>
      <w:r>
        <w:rPr>
          <w:noProof/>
        </w:rPr>
        <mc:AlternateContent>
          <mc:Choice Requires="wps">
            <w:drawing>
              <wp:anchor distT="45720" distB="45720" distL="114300" distR="114300" simplePos="0" relativeHeight="251672576" behindDoc="1" locked="0" layoutInCell="1" allowOverlap="1" wp14:anchorId="5C50909F" wp14:editId="216CB5FE">
                <wp:simplePos x="0" y="0"/>
                <wp:positionH relativeFrom="margin">
                  <wp:align>center</wp:align>
                </wp:positionH>
                <wp:positionV relativeFrom="paragraph">
                  <wp:posOffset>2997835</wp:posOffset>
                </wp:positionV>
                <wp:extent cx="5210175" cy="371475"/>
                <wp:effectExtent l="0" t="0" r="28575" b="2857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71475"/>
                        </a:xfrm>
                        <a:prstGeom prst="rect">
                          <a:avLst/>
                        </a:prstGeom>
                        <a:solidFill>
                          <a:srgbClr val="FFFFFF"/>
                        </a:solidFill>
                        <a:ln w="9525">
                          <a:solidFill>
                            <a:schemeClr val="bg1"/>
                          </a:solidFill>
                          <a:miter lim="800000"/>
                          <a:headEnd/>
                          <a:tailEnd/>
                        </a:ln>
                      </wps:spPr>
                      <wps:txbx>
                        <w:txbxContent>
                          <w:p w14:paraId="5B11B5C8" w14:textId="79876428" w:rsidR="001A4ED3" w:rsidRPr="00FB0214" w:rsidRDefault="001A4ED3" w:rsidP="001A4ED3">
                            <w:pPr>
                              <w:jc w:val="center"/>
                              <w:rPr>
                                <w:b/>
                                <w:i/>
                                <w:sz w:val="20"/>
                                <w:szCs w:val="20"/>
                              </w:rPr>
                            </w:pPr>
                            <w:r w:rsidRPr="00FB0214">
                              <w:rPr>
                                <w:i/>
                                <w:sz w:val="20"/>
                                <w:szCs w:val="20"/>
                              </w:rPr>
                              <w:t xml:space="preserve">Figure </w:t>
                            </w:r>
                            <w:r w:rsidR="00297463">
                              <w:rPr>
                                <w:i/>
                                <w:sz w:val="20"/>
                                <w:szCs w:val="20"/>
                              </w:rPr>
                              <w:t>3</w:t>
                            </w:r>
                            <w:r w:rsidRPr="00FB0214">
                              <w:rPr>
                                <w:i/>
                                <w:sz w:val="20"/>
                                <w:szCs w:val="20"/>
                              </w:rPr>
                              <w:t xml:space="preserve">: </w:t>
                            </w:r>
                            <w:r w:rsidRPr="00FB0214">
                              <w:rPr>
                                <w:rFonts w:eastAsia="Times New Roman"/>
                                <w:i/>
                                <w:sz w:val="20"/>
                                <w:szCs w:val="20"/>
                              </w:rPr>
                              <w:t>There is a relationship between the phase of the Moon and the height of the tides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909F" id="_x0000_s1028" type="#_x0000_t202" style="position:absolute;left:0;text-align:left;margin-left:0;margin-top:236.05pt;width:410.25pt;height:29.2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" strokecolor="white [3212]">
                <v:textbox>
                  <w:txbxContent>
                    <w:p w14:paraId="5B11B5C8" w14:textId="79876428" w:rsidR="001A4ED3" w:rsidRPr="00FB0214" w:rsidRDefault="001A4ED3" w:rsidP="001A4ED3">
                      <w:pPr>
                        <w:jc w:val="center"/>
                        <w:rPr>
                          <w:b/>
                          <w:i/>
                          <w:sz w:val="20"/>
                          <w:szCs w:val="20"/>
                        </w:rPr>
                      </w:pPr>
                      <w:r w:rsidRPr="00FB0214">
                        <w:rPr>
                          <w:i/>
                          <w:sz w:val="20"/>
                          <w:szCs w:val="20"/>
                        </w:rPr>
                        <w:t xml:space="preserve">Figure </w:t>
                      </w:r>
                      <w:r w:rsidR="00297463">
                        <w:rPr>
                          <w:i/>
                          <w:sz w:val="20"/>
                          <w:szCs w:val="20"/>
                        </w:rPr>
                        <w:t>3</w:t>
                      </w:r>
                      <w:r w:rsidRPr="00FB0214">
                        <w:rPr>
                          <w:i/>
                          <w:sz w:val="20"/>
                          <w:szCs w:val="20"/>
                        </w:rPr>
                        <w:t xml:space="preserve">: </w:t>
                      </w:r>
                      <w:r w:rsidRPr="00FB0214">
                        <w:rPr>
                          <w:rFonts w:eastAsia="Times New Roman"/>
                          <w:i/>
                          <w:sz w:val="20"/>
                          <w:szCs w:val="20"/>
                        </w:rPr>
                        <w:t>There is a relationship between the phase of the Moon and the height of the tides</w:t>
                      </w:r>
                    </w:p>
                  </w:txbxContent>
                </v:textbox>
                <w10:wrap type="topAndBottom" anchorx="margin"/>
              </v:shape>
            </w:pict>
          </mc:Fallback>
        </mc:AlternateContent>
      </w:r>
      <w:r w:rsidR="00AE638E">
        <w:rPr>
          <w:noProof/>
        </w:rPr>
        <w:drawing>
          <wp:inline distT="0" distB="0" distL="0" distR="0" wp14:anchorId="167737A7" wp14:editId="762AA063">
            <wp:extent cx="5067300" cy="2733675"/>
            <wp:effectExtent l="0" t="0" r="0" b="9525"/>
            <wp:docPr id="22" name="Picture 22" descr="Graph showing the height of the tides and moon illu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 showing the height of the tides and moon illumin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7300" cy="2733675"/>
                    </a:xfrm>
                    <a:prstGeom prst="rect">
                      <a:avLst/>
                    </a:prstGeom>
                    <a:noFill/>
                    <a:ln>
                      <a:noFill/>
                    </a:ln>
                  </pic:spPr>
                </pic:pic>
              </a:graphicData>
            </a:graphic>
          </wp:inline>
        </w:drawing>
      </w:r>
    </w:p>
    <w:p w14:paraId="1F6D12AC" w14:textId="64F47DE8" w:rsidR="00B31530" w:rsidRDefault="002B3F75" w:rsidP="00F77744">
      <w:pPr>
        <w:pStyle w:val="BodyText"/>
      </w:pPr>
      <w:r>
        <w:t>Earth</w:t>
      </w:r>
      <w:r w:rsidR="001A1957">
        <w:t xml:space="preserve">, Moon and Sun are not often aligned. </w:t>
      </w:r>
      <w:r w:rsidR="00F77744" w:rsidRPr="00F77744">
        <w:t xml:space="preserve">The </w:t>
      </w:r>
      <w:r w:rsidR="00F77744">
        <w:t>M</w:t>
      </w:r>
      <w:r w:rsidR="00F77744" w:rsidRPr="00F77744">
        <w:t xml:space="preserve">oon takes nearly 28 days to </w:t>
      </w:r>
      <w:r w:rsidR="00F77744" w:rsidRPr="00F77744">
        <w:rPr>
          <w:b/>
        </w:rPr>
        <w:t>orbit</w:t>
      </w:r>
      <w:r w:rsidR="00F77744" w:rsidRPr="00F77744">
        <w:t xml:space="preserve"> </w:t>
      </w:r>
      <w:r>
        <w:t>Earth</w:t>
      </w:r>
      <w:r w:rsidR="00F77744" w:rsidRPr="00F77744">
        <w:t xml:space="preserve">, and </w:t>
      </w:r>
      <w:r>
        <w:t>Earth</w:t>
      </w:r>
      <w:r w:rsidR="00F77744" w:rsidRPr="00F77744">
        <w:t xml:space="preserve"> spins about 29.5 times beneath it as it orbits. </w:t>
      </w:r>
      <w:r w:rsidR="00094575">
        <w:t xml:space="preserve">At the same time, </w:t>
      </w:r>
      <w:r>
        <w:t>Earth</w:t>
      </w:r>
      <w:r w:rsidR="00094575">
        <w:t xml:space="preserve"> orbits the Sun. </w:t>
      </w:r>
      <w:r w:rsidR="001A1957">
        <w:t>During the periods of a Full Moon and a New Moon</w:t>
      </w:r>
      <w:r w:rsidR="00CF65D0">
        <w:t xml:space="preserve">, the tides are </w:t>
      </w:r>
      <w:r w:rsidR="00A03292">
        <w:t>at their most extreme</w:t>
      </w:r>
      <w:r w:rsidR="00CF65D0">
        <w:t>.</w:t>
      </w:r>
      <w:r w:rsidR="002B29F5">
        <w:t xml:space="preserve"> Figure </w:t>
      </w:r>
      <w:r w:rsidR="00642337">
        <w:t>3</w:t>
      </w:r>
      <w:r w:rsidR="002B29F5">
        <w:t xml:space="preserve"> shows the relationship between the phase of the Moon and the height of the tides.</w:t>
      </w:r>
      <w:r w:rsidR="00CF65D0">
        <w:t xml:space="preserve"> </w:t>
      </w:r>
    </w:p>
    <w:p w14:paraId="5A8360F1" w14:textId="0C4C9BCE" w:rsidR="00F77744" w:rsidRPr="00F77744" w:rsidRDefault="00A03292" w:rsidP="00F77744">
      <w:pPr>
        <w:pStyle w:val="BodyText"/>
      </w:pPr>
      <w:r>
        <w:lastRenderedPageBreak/>
        <w:t>However,</w:t>
      </w:r>
      <w:r w:rsidR="00F77744" w:rsidRPr="00F77744">
        <w:t xml:space="preserve"> the Moon's </w:t>
      </w:r>
      <w:r w:rsidR="00F77744" w:rsidRPr="00F77744">
        <w:rPr>
          <w:b/>
        </w:rPr>
        <w:t>plane</w:t>
      </w:r>
      <w:r w:rsidR="00F77744" w:rsidRPr="00F77744">
        <w:t xml:space="preserve"> of orbit about </w:t>
      </w:r>
      <w:r w:rsidR="002B3F75">
        <w:t>Earth</w:t>
      </w:r>
      <w:r w:rsidR="00F77744" w:rsidRPr="00F77744">
        <w:t xml:space="preserve"> is tilted</w:t>
      </w:r>
      <w:r w:rsidR="00F77744">
        <w:t xml:space="preserve"> by about 5 degrees</w:t>
      </w:r>
      <w:r w:rsidR="00122A50">
        <w:t>, so perfect alignment between the three bodies is very rare</w:t>
      </w:r>
      <w:r w:rsidR="00791829">
        <w:t xml:space="preserve"> (and is also the cause of either a</w:t>
      </w:r>
      <w:r w:rsidR="00376894">
        <w:t xml:space="preserve"> full or partial</w:t>
      </w:r>
      <w:r w:rsidR="00791829">
        <w:t xml:space="preserve"> </w:t>
      </w:r>
      <w:r w:rsidR="00791829" w:rsidRPr="00791829">
        <w:rPr>
          <w:b/>
        </w:rPr>
        <w:t>solar</w:t>
      </w:r>
      <w:r w:rsidR="00791829">
        <w:t xml:space="preserve"> or </w:t>
      </w:r>
      <w:r w:rsidR="00791829" w:rsidRPr="00791829">
        <w:rPr>
          <w:b/>
        </w:rPr>
        <w:t>lunar eclipse</w:t>
      </w:r>
      <w:r w:rsidR="00791829">
        <w:t>)</w:t>
      </w:r>
      <w:r w:rsidR="00F77744" w:rsidRPr="00F77744">
        <w:t>. </w:t>
      </w:r>
    </w:p>
    <w:p w14:paraId="7D2AD1FE" w14:textId="77777777" w:rsidR="002A4DA3" w:rsidRDefault="002A4DA3" w:rsidP="002A4DA3">
      <w:pPr>
        <w:pStyle w:val="Heading2"/>
      </w:pPr>
      <w:r w:rsidRPr="499CBF38">
        <w:t>Australian Curriculum Outcomes</w:t>
      </w:r>
    </w:p>
    <w:p w14:paraId="6EC6F24F" w14:textId="77777777" w:rsidR="002A4DA3" w:rsidRDefault="002A4DA3" w:rsidP="002A4DA3">
      <w:pPr>
        <w:pStyle w:val="Heading3"/>
      </w:pPr>
      <w:r w:rsidRPr="499CBF38">
        <w:t>Prior knowledge and skills</w:t>
      </w:r>
    </w:p>
    <w:p w14:paraId="614AB669" w14:textId="38F1F11B" w:rsidR="002A4DA3" w:rsidRPr="00D97E11" w:rsidRDefault="002A4DA3" w:rsidP="00D97E11">
      <w:pPr>
        <w:pStyle w:val="ListBullet"/>
      </w:pPr>
      <w:r w:rsidRPr="00286581">
        <w:rPr>
          <w:i/>
        </w:rPr>
        <w:t>Year 3 Science Understanding Earth and Space ACSSU048</w:t>
      </w:r>
      <w:r w:rsidRPr="00D97E11">
        <w:t>: Earth’s rotation on its axis causes regular changes, including night and day</w:t>
      </w:r>
    </w:p>
    <w:p w14:paraId="34BB7CEA" w14:textId="12608FC5" w:rsidR="00350ACF" w:rsidRPr="00D97E11" w:rsidRDefault="00350ACF" w:rsidP="00D97E11">
      <w:pPr>
        <w:pStyle w:val="ListBullet"/>
      </w:pPr>
      <w:r w:rsidRPr="00286581">
        <w:rPr>
          <w:i/>
        </w:rPr>
        <w:t>Year 4 Science Understanding Physics ACSSU076</w:t>
      </w:r>
      <w:r w:rsidRPr="00D97E11">
        <w:t>: Forces can be exerted by one object on another through direct contact or from a distance</w:t>
      </w:r>
    </w:p>
    <w:p w14:paraId="0A44C1C6" w14:textId="02A5EC30" w:rsidR="002A4DA3" w:rsidRPr="00D97E11" w:rsidRDefault="002A4DA3" w:rsidP="00D97E11">
      <w:pPr>
        <w:pStyle w:val="ListBullet"/>
      </w:pPr>
      <w:r w:rsidRPr="00286581">
        <w:rPr>
          <w:i/>
        </w:rPr>
        <w:t>Year 5 Science Understanding Earth and Space ACSSU078</w:t>
      </w:r>
      <w:r w:rsidRPr="00D97E11">
        <w:t xml:space="preserve">: The Earth is part of a system of planets orbiting around a star (the sun)  </w:t>
      </w:r>
    </w:p>
    <w:p w14:paraId="0ACA846D" w14:textId="77777777" w:rsidR="002A4DA3" w:rsidRPr="00661D10" w:rsidRDefault="002A4DA3" w:rsidP="002A4DA3">
      <w:pPr>
        <w:pStyle w:val="Heading3"/>
      </w:pPr>
      <w:r w:rsidRPr="499CBF38">
        <w:t>Science Understanding (Year 7)</w:t>
      </w:r>
    </w:p>
    <w:p w14:paraId="1647059E" w14:textId="77777777" w:rsidR="002A4DA3" w:rsidRPr="00D97E11" w:rsidRDefault="002A4DA3" w:rsidP="00D97E11">
      <w:pPr>
        <w:pStyle w:val="ListBullet"/>
      </w:pPr>
      <w:r w:rsidRPr="00286581">
        <w:rPr>
          <w:i/>
        </w:rPr>
        <w:t>Earth and Space ACSSU115</w:t>
      </w:r>
      <w:r w:rsidRPr="00D97E11">
        <w:t>: Predictable phenomena on Earth, including seasons and eclipses, are caused by the relative positions of the sun, Earth and the moon </w:t>
      </w:r>
    </w:p>
    <w:p w14:paraId="3DAF44D5" w14:textId="77777777" w:rsidR="002A4DA3" w:rsidRPr="00661D10" w:rsidRDefault="002A4DA3" w:rsidP="002A4DA3">
      <w:pPr>
        <w:pStyle w:val="Heading3"/>
      </w:pPr>
      <w:r w:rsidRPr="499CBF38">
        <w:t>Science as Human Endeavour (Years 7 &amp; 8)</w:t>
      </w:r>
    </w:p>
    <w:p w14:paraId="07F06F55" w14:textId="71E6D7CF" w:rsidR="002A4DA3" w:rsidRPr="00D97E11" w:rsidRDefault="002A4DA3" w:rsidP="00D97E11">
      <w:pPr>
        <w:pStyle w:val="ListBullet"/>
      </w:pPr>
      <w:r w:rsidRPr="00286581">
        <w:rPr>
          <w:i/>
        </w:rPr>
        <w:t>Nature and Development of Science ACSHE119</w:t>
      </w:r>
      <w:r w:rsidR="001F11DE" w:rsidRPr="00286581">
        <w:rPr>
          <w:i/>
        </w:rPr>
        <w:t>/134</w:t>
      </w:r>
      <w:r w:rsidRPr="00D97E11">
        <w:t>: Scientific knowledge has changed peoples’ understanding of the world and is refined as new evidence becomes available </w:t>
      </w:r>
    </w:p>
    <w:p w14:paraId="2DEBBC17" w14:textId="77777777" w:rsidR="002A4DA3" w:rsidRPr="00661D10" w:rsidRDefault="002A4DA3" w:rsidP="002A4DA3">
      <w:pPr>
        <w:pStyle w:val="Heading3"/>
      </w:pPr>
      <w:r w:rsidRPr="499CBF38">
        <w:t>Science Inquiry Skills (Years 7 &amp; 8)</w:t>
      </w:r>
    </w:p>
    <w:p w14:paraId="479B7846" w14:textId="21596E79" w:rsidR="002A4DA3" w:rsidRPr="00D97E11" w:rsidRDefault="002A4DA3" w:rsidP="00D97E11">
      <w:pPr>
        <w:pStyle w:val="ListBullet"/>
      </w:pPr>
      <w:r w:rsidRPr="00286581">
        <w:rPr>
          <w:i/>
        </w:rPr>
        <w:t>Questioning and predicting ACSIS124</w:t>
      </w:r>
      <w:r w:rsidR="001F11DE" w:rsidRPr="00286581">
        <w:rPr>
          <w:i/>
        </w:rPr>
        <w:t>/139</w:t>
      </w:r>
      <w:r w:rsidRPr="00D97E11">
        <w:t>: Identify questions and problems that can be investigated scientifically and make predictions based on scientific knowledge </w:t>
      </w:r>
    </w:p>
    <w:p w14:paraId="3261FEEE" w14:textId="5D3F8157" w:rsidR="002A4DA3" w:rsidRPr="00D97E11" w:rsidRDefault="002A4DA3" w:rsidP="00D97E11">
      <w:pPr>
        <w:pStyle w:val="ListBullet"/>
      </w:pPr>
      <w:r w:rsidRPr="00286581">
        <w:rPr>
          <w:i/>
        </w:rPr>
        <w:t>Planning and conducting ACSIS125</w:t>
      </w:r>
      <w:r w:rsidR="001F11DE" w:rsidRPr="00286581">
        <w:rPr>
          <w:i/>
        </w:rPr>
        <w:t>/140</w:t>
      </w:r>
      <w:r w:rsidRPr="00D97E11">
        <w:t>: Collaboratively and individually plan and conduct a range of investigation types, including fieldwork and experiments, ensuring safety and ethical guidelines are followed</w:t>
      </w:r>
    </w:p>
    <w:p w14:paraId="747DC0B5" w14:textId="22F744E8" w:rsidR="002A4DA3" w:rsidRPr="00D97E11" w:rsidRDefault="002A4DA3" w:rsidP="00D97E11">
      <w:pPr>
        <w:pStyle w:val="ListBullet"/>
      </w:pPr>
      <w:r w:rsidRPr="00286581">
        <w:rPr>
          <w:i/>
        </w:rPr>
        <w:t>Planning and conducting ACSIS126</w:t>
      </w:r>
      <w:r w:rsidR="001F11DE" w:rsidRPr="00286581">
        <w:rPr>
          <w:i/>
        </w:rPr>
        <w:t>/141</w:t>
      </w:r>
      <w:r w:rsidRPr="00D97E11">
        <w:t>: Measure and control variables, select equipment appropriate to the task and collect data with accuracy</w:t>
      </w:r>
    </w:p>
    <w:p w14:paraId="1756CE33" w14:textId="37568325" w:rsidR="002A4DA3" w:rsidRPr="00D97E11" w:rsidRDefault="002A4DA3" w:rsidP="00D97E11">
      <w:pPr>
        <w:pStyle w:val="ListBullet"/>
      </w:pPr>
      <w:r w:rsidRPr="00286581">
        <w:rPr>
          <w:i/>
        </w:rPr>
        <w:t>Processing and analysing data and information ACSIS129</w:t>
      </w:r>
      <w:r w:rsidR="001F11DE" w:rsidRPr="00286581">
        <w:rPr>
          <w:i/>
        </w:rPr>
        <w:t>/144</w:t>
      </w:r>
      <w:r w:rsidRPr="00D97E11">
        <w:t>: Construct and use a range of representations, including graphs, keys and models to represent and analyse patterns or relationships in data using digital technologies as appropriate</w:t>
      </w:r>
    </w:p>
    <w:p w14:paraId="78314A79" w14:textId="43EA965A" w:rsidR="002A4DA3" w:rsidRPr="00D97E11" w:rsidRDefault="002A4DA3" w:rsidP="00D97E11">
      <w:pPr>
        <w:pStyle w:val="ListBullet"/>
      </w:pPr>
      <w:r w:rsidRPr="00286581">
        <w:rPr>
          <w:i/>
        </w:rPr>
        <w:t>Processing and analysing data and information ACSIS130</w:t>
      </w:r>
      <w:r w:rsidR="001F11DE" w:rsidRPr="00286581">
        <w:rPr>
          <w:i/>
        </w:rPr>
        <w:t>/145</w:t>
      </w:r>
      <w:r w:rsidRPr="00D97E11">
        <w:t>: Summarise data, from students’ own investigations and secondary sources, and use scientific understanding to identify relationships and draw conclusions based on evidence </w:t>
      </w:r>
    </w:p>
    <w:p w14:paraId="1602FCE5" w14:textId="4901F263" w:rsidR="002A4DA3" w:rsidRPr="00D97E11" w:rsidRDefault="002A4DA3" w:rsidP="00D97E11">
      <w:pPr>
        <w:pStyle w:val="ListBullet"/>
      </w:pPr>
      <w:r w:rsidRPr="00286581">
        <w:rPr>
          <w:i/>
        </w:rPr>
        <w:t>Evaluating ACSIS131</w:t>
      </w:r>
      <w:r w:rsidR="001F11DE" w:rsidRPr="00286581">
        <w:rPr>
          <w:i/>
        </w:rPr>
        <w:t>/146</w:t>
      </w:r>
      <w:r w:rsidRPr="00D97E11">
        <w:t>: Reflect on scientific investigations including evaluating the quality of the data collected, and identifying improvements </w:t>
      </w:r>
    </w:p>
    <w:p w14:paraId="0BAC9744" w14:textId="6ED8E891" w:rsidR="002A4DA3" w:rsidRPr="00D97E11" w:rsidRDefault="002A4DA3" w:rsidP="00D97E11">
      <w:pPr>
        <w:pStyle w:val="ListBullet"/>
      </w:pPr>
      <w:r w:rsidRPr="00286581">
        <w:rPr>
          <w:i/>
        </w:rPr>
        <w:lastRenderedPageBreak/>
        <w:t>Evaluating ACSIS132</w:t>
      </w:r>
      <w:r w:rsidR="001F11DE" w:rsidRPr="00286581">
        <w:rPr>
          <w:i/>
        </w:rPr>
        <w:t>/234</w:t>
      </w:r>
      <w:r w:rsidRPr="00D97E11">
        <w:t>: Use scientific knowledge and findings from investigations to evaluate claims based on evidence</w:t>
      </w:r>
    </w:p>
    <w:p w14:paraId="7733B669" w14:textId="44EC44BC" w:rsidR="002A4DA3" w:rsidRPr="00D97E11" w:rsidRDefault="002A4DA3" w:rsidP="00D97E11">
      <w:pPr>
        <w:pStyle w:val="ListBullet"/>
      </w:pPr>
      <w:r w:rsidRPr="00286581">
        <w:rPr>
          <w:i/>
        </w:rPr>
        <w:t>Communicating ACSIS133</w:t>
      </w:r>
      <w:r w:rsidR="001F11DE" w:rsidRPr="00286581">
        <w:rPr>
          <w:i/>
        </w:rPr>
        <w:t>/148</w:t>
      </w:r>
      <w:r w:rsidRPr="00D97E11">
        <w:t>: Communicate ideas, findings and </w:t>
      </w:r>
      <w:proofErr w:type="gramStart"/>
      <w:r w:rsidRPr="00D97E11">
        <w:t>evidence based</w:t>
      </w:r>
      <w:proofErr w:type="gramEnd"/>
      <w:r w:rsidRPr="00D97E11">
        <w:t xml:space="preserve"> solutions to problems using scientific language, and representations, using digital technologies as appropriate</w:t>
      </w:r>
    </w:p>
    <w:p w14:paraId="15E9C884" w14:textId="77777777" w:rsidR="002A4DA3" w:rsidRPr="005B420C" w:rsidRDefault="002A4DA3" w:rsidP="002A4DA3">
      <w:pPr>
        <w:pStyle w:val="Heading3"/>
      </w:pPr>
      <w:r w:rsidRPr="499CBF38">
        <w:t>General capabilities</w:t>
      </w:r>
    </w:p>
    <w:p w14:paraId="44BE38DC" w14:textId="77777777" w:rsidR="002A4DA3" w:rsidRPr="005B420C" w:rsidRDefault="002A4DA3" w:rsidP="002A4DA3">
      <w:pPr>
        <w:pStyle w:val="ListBullet"/>
        <w:ind w:left="199" w:hanging="199"/>
      </w:pPr>
      <w:r w:rsidRPr="005B420C">
        <w:rPr>
          <w:i/>
          <w:iCs/>
        </w:rPr>
        <w:t>Critical and Creative Thinking</w:t>
      </w:r>
      <w:r w:rsidRPr="005B420C">
        <w:t xml:space="preserve">: In this activity, students will </w:t>
      </w:r>
      <w:r w:rsidRPr="005B420C">
        <w:rPr>
          <w:b/>
          <w:bCs/>
        </w:rPr>
        <w:t xml:space="preserve">pose questions </w:t>
      </w:r>
      <w:r w:rsidRPr="005B420C">
        <w:t xml:space="preserve">and </w:t>
      </w:r>
      <w:r w:rsidRPr="005B420C">
        <w:rPr>
          <w:b/>
          <w:bCs/>
        </w:rPr>
        <w:t>organise and process information</w:t>
      </w:r>
      <w:r>
        <w:rPr>
          <w:bCs/>
        </w:rPr>
        <w:t xml:space="preserve"> about the </w:t>
      </w:r>
      <w:r w:rsidR="0018141D">
        <w:rPr>
          <w:bCs/>
        </w:rPr>
        <w:t>causes and impacts of the tides</w:t>
      </w:r>
      <w:r w:rsidRPr="005B420C">
        <w:t xml:space="preserve">. They will </w:t>
      </w:r>
      <w:r w:rsidRPr="005B420C">
        <w:rPr>
          <w:b/>
          <w:bCs/>
        </w:rPr>
        <w:t xml:space="preserve">apply logic and reasoning </w:t>
      </w:r>
      <w:r w:rsidRPr="005B420C">
        <w:t xml:space="preserve">and </w:t>
      </w:r>
      <w:r w:rsidRPr="005B420C">
        <w:rPr>
          <w:b/>
          <w:bCs/>
        </w:rPr>
        <w:t xml:space="preserve">evaluate </w:t>
      </w:r>
      <w:r w:rsidR="0018141D">
        <w:rPr>
          <w:b/>
          <w:bCs/>
        </w:rPr>
        <w:t>data</w:t>
      </w:r>
      <w:r>
        <w:rPr>
          <w:b/>
          <w:bCs/>
        </w:rPr>
        <w:t xml:space="preserve"> </w:t>
      </w:r>
      <w:r w:rsidR="0018141D">
        <w:rPr>
          <w:bCs/>
        </w:rPr>
        <w:t>in the generation of an explanation</w:t>
      </w:r>
      <w:r>
        <w:rPr>
          <w:bCs/>
        </w:rPr>
        <w:t>.</w:t>
      </w:r>
      <w:r w:rsidRPr="005B420C">
        <w:t xml:space="preserve"> </w:t>
      </w:r>
    </w:p>
    <w:p w14:paraId="50981FA5" w14:textId="77777777" w:rsidR="002A4DA3" w:rsidRPr="005B420C" w:rsidRDefault="002A4DA3" w:rsidP="002A4DA3">
      <w:pPr>
        <w:pStyle w:val="ListBullet"/>
        <w:ind w:left="199" w:hanging="199"/>
      </w:pPr>
      <w:r w:rsidRPr="005B420C">
        <w:rPr>
          <w:i/>
          <w:iCs/>
        </w:rPr>
        <w:t>Personal and Social Capability</w:t>
      </w:r>
      <w:r w:rsidRPr="005B420C">
        <w:t xml:space="preserve">: This activity presents an opportunity for students to practice, develop and apply their capabilities to </w:t>
      </w:r>
      <w:r w:rsidRPr="005B420C">
        <w:rPr>
          <w:b/>
          <w:bCs/>
        </w:rPr>
        <w:t>work independently and show initiative</w:t>
      </w:r>
      <w:r>
        <w:t xml:space="preserve"> (</w:t>
      </w:r>
      <w:r w:rsidR="0018141D">
        <w:t xml:space="preserve">either individually, or </w:t>
      </w:r>
      <w:r>
        <w:t>as a small group),</w:t>
      </w:r>
      <w:r w:rsidRPr="005B420C">
        <w:t xml:space="preserve"> to </w:t>
      </w:r>
      <w:r w:rsidRPr="005B420C">
        <w:rPr>
          <w:b/>
          <w:bCs/>
        </w:rPr>
        <w:t>become confident, resilient, and adaptable</w:t>
      </w:r>
      <w:r>
        <w:t xml:space="preserve"> in their interactions with others, </w:t>
      </w:r>
      <w:r w:rsidRPr="005B420C">
        <w:t xml:space="preserve">and to </w:t>
      </w:r>
      <w:r w:rsidRPr="005B420C">
        <w:rPr>
          <w:b/>
          <w:bCs/>
        </w:rPr>
        <w:t xml:space="preserve">communicate effectively </w:t>
      </w:r>
      <w:r w:rsidRPr="005B420C">
        <w:t xml:space="preserve">and </w:t>
      </w:r>
      <w:r w:rsidRPr="005B420C">
        <w:rPr>
          <w:b/>
          <w:bCs/>
        </w:rPr>
        <w:t>work collaboratively</w:t>
      </w:r>
      <w:r>
        <w:t xml:space="preserve"> as they </w:t>
      </w:r>
      <w:r w:rsidR="0018141D">
        <w:t>complete their inquiry</w:t>
      </w:r>
      <w:r>
        <w:t>.</w:t>
      </w:r>
    </w:p>
    <w:p w14:paraId="7702E0F8" w14:textId="77777777" w:rsidR="002A4DA3" w:rsidRPr="005B420C" w:rsidRDefault="002A4DA3" w:rsidP="002A4DA3">
      <w:pPr>
        <w:pStyle w:val="ListBullet"/>
        <w:ind w:left="199" w:hanging="199"/>
      </w:pPr>
      <w:r w:rsidRPr="499CBF38">
        <w:rPr>
          <w:i/>
          <w:iCs/>
        </w:rPr>
        <w:t>Literacy</w:t>
      </w:r>
      <w:r>
        <w:t xml:space="preserve">: During this investigation, students may </w:t>
      </w:r>
      <w:r w:rsidRPr="499CBF38">
        <w:rPr>
          <w:b/>
          <w:bCs/>
        </w:rPr>
        <w:t>comprehend texts</w:t>
      </w:r>
      <w:r>
        <w:t xml:space="preserve">, and </w:t>
      </w:r>
      <w:r w:rsidRPr="499CBF38">
        <w:rPr>
          <w:b/>
          <w:bCs/>
        </w:rPr>
        <w:t>compose texts</w:t>
      </w:r>
      <w:r>
        <w:t xml:space="preserve">, applying their </w:t>
      </w:r>
      <w:r w:rsidRPr="499CBF38">
        <w:rPr>
          <w:b/>
          <w:bCs/>
        </w:rPr>
        <w:t>understanding of scientific vocabulary</w:t>
      </w:r>
      <w:r>
        <w:t xml:space="preserve">, </w:t>
      </w:r>
      <w:proofErr w:type="gramStart"/>
      <w:r>
        <w:t>in order to</w:t>
      </w:r>
      <w:proofErr w:type="gramEnd"/>
      <w:r>
        <w:t xml:space="preserve"> explain their understandings.</w:t>
      </w:r>
    </w:p>
    <w:p w14:paraId="447D76BD" w14:textId="77777777" w:rsidR="002A4DA3" w:rsidRDefault="002A4DA3" w:rsidP="002A4DA3">
      <w:pPr>
        <w:pStyle w:val="Heading2"/>
        <w:rPr>
          <w:lang w:val="en-GB"/>
        </w:rPr>
      </w:pPr>
      <w:r w:rsidRPr="499CBF38">
        <w:t>Did you find this resource useful?</w:t>
      </w:r>
    </w:p>
    <w:p w14:paraId="1C411930" w14:textId="77777777" w:rsidR="002A4DA3" w:rsidRDefault="002A4DA3" w:rsidP="002A4DA3">
      <w:pPr>
        <w:rPr>
          <w:rFonts w:cs="Calibri"/>
          <w:szCs w:val="24"/>
          <w:lang w:val="en-GB"/>
        </w:rPr>
      </w:pPr>
      <w:r w:rsidRPr="2AFFC879">
        <w:rPr>
          <w:rFonts w:cs="Calibri"/>
          <w:szCs w:val="24"/>
        </w:rPr>
        <w:t xml:space="preserve">We appreciate your feedback. Please email the team at </w:t>
      </w:r>
      <w:hyperlink r:id="rId16">
        <w:r w:rsidRPr="2AFFC879">
          <w:rPr>
            <w:rStyle w:val="Hyperlink"/>
            <w:rFonts w:cs="Calibri"/>
            <w:szCs w:val="24"/>
          </w:rPr>
          <w:t>crest@csiro.au</w:t>
        </w:r>
      </w:hyperlink>
      <w:r w:rsidRPr="2AFFC879">
        <w:rPr>
          <w:rFonts w:cs="Calibri"/>
          <w:color w:val="auto"/>
          <w:szCs w:val="24"/>
        </w:rPr>
        <w:t xml:space="preserve"> to tell us how this resource supported your teaching or your students’ learning, or how it can be improved. Thank you!</w:t>
      </w:r>
    </w:p>
    <w:p w14:paraId="087008D4" w14:textId="77777777" w:rsidR="002A4DA3" w:rsidRPr="002A4DA3" w:rsidRDefault="002A4DA3" w:rsidP="002A4DA3">
      <w:pPr>
        <w:pStyle w:val="BodyText"/>
      </w:pPr>
    </w:p>
    <w:p w14:paraId="4D0F5DF1" w14:textId="77777777" w:rsidR="000F3130" w:rsidRPr="003C3FD1" w:rsidRDefault="000F3130" w:rsidP="000A377A"/>
    <w:sectPr w:rsidR="000F3130" w:rsidRPr="003C3FD1" w:rsidSect="000A377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E09F" w14:textId="77777777" w:rsidR="006F2D5D" w:rsidRDefault="006F2D5D" w:rsidP="000A377A">
      <w:r>
        <w:separator/>
      </w:r>
    </w:p>
  </w:endnote>
  <w:endnote w:type="continuationSeparator" w:id="0">
    <w:p w14:paraId="0630C715" w14:textId="77777777" w:rsidR="006F2D5D" w:rsidRDefault="006F2D5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6D97" w14:textId="77777777" w:rsidR="00FF0DCA" w:rsidRDefault="00FF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C38B" w14:textId="77777777" w:rsidR="002B3F75" w:rsidRDefault="002B3F75" w:rsidP="002B3F75">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2B3F75" w14:paraId="0DFC3A1E" w14:textId="77777777" w:rsidTr="00AC4773">
      <w:tc>
        <w:tcPr>
          <w:tcW w:w="1701" w:type="dxa"/>
          <w:vAlign w:val="bottom"/>
          <w:hideMark/>
        </w:tcPr>
        <w:p w14:paraId="44BA80D7" w14:textId="3969DC22" w:rsidR="002B3F75" w:rsidRDefault="002B3F75" w:rsidP="002B3F75">
          <w:pPr>
            <w:pStyle w:val="Footer"/>
            <w:spacing w:before="0" w:after="0" w:line="240" w:lineRule="auto"/>
            <w:rPr>
              <w:color w:val="808080" w:themeColor="background1" w:themeShade="80"/>
            </w:rPr>
          </w:pPr>
          <w:r>
            <w:rPr>
              <w:color w:val="808080" w:themeColor="background1" w:themeShade="80"/>
            </w:rPr>
            <w:t>Version 1.0 – 190</w:t>
          </w:r>
          <w:r w:rsidR="00FF0DCA">
            <w:rPr>
              <w:color w:val="808080" w:themeColor="background1" w:themeShade="80"/>
            </w:rPr>
            <w:t>629</w:t>
          </w:r>
        </w:p>
      </w:tc>
      <w:tc>
        <w:tcPr>
          <w:tcW w:w="6946" w:type="dxa"/>
          <w:hideMark/>
        </w:tcPr>
        <w:p w14:paraId="41ED8DAC" w14:textId="77777777" w:rsidR="002B3F75" w:rsidRDefault="002B3F75" w:rsidP="002B3F75">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Pr>
                <w:rStyle w:val="Hyperlink"/>
                <w:b/>
              </w:rPr>
              <w:t>www.csiro.au/crest</w:t>
            </w:r>
          </w:hyperlink>
          <w:r>
            <w:rPr>
              <w:b/>
              <w:color w:val="808080" w:themeColor="background1" w:themeShade="80"/>
            </w:rPr>
            <w:t>.</w:t>
          </w:r>
        </w:p>
      </w:tc>
      <w:tc>
        <w:tcPr>
          <w:tcW w:w="981" w:type="dxa"/>
          <w:vAlign w:val="bottom"/>
          <w:hideMark/>
        </w:tcPr>
        <w:p w14:paraId="5160E9F5" w14:textId="3EFF7838" w:rsidR="002B3F75" w:rsidRDefault="002B3F75" w:rsidP="002B3F75">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BC3D5E">
            <w:rPr>
              <w:rStyle w:val="PageNumber"/>
              <w:noProof/>
              <w:color w:val="808080" w:themeColor="background1" w:themeShade="80"/>
            </w:rPr>
            <w:t>4</w:t>
          </w:r>
          <w:r>
            <w:rPr>
              <w:rStyle w:val="PageNumber"/>
              <w:color w:val="808080" w:themeColor="background1" w:themeShade="80"/>
            </w:rPr>
            <w:fldChar w:fldCharType="end"/>
          </w:r>
          <w:r>
            <w:rPr>
              <w:rStyle w:val="PageNumber"/>
              <w:color w:val="808080" w:themeColor="background1" w:themeShade="80"/>
            </w:rPr>
            <w:t xml:space="preserve"> of 4</w:t>
          </w:r>
        </w:p>
      </w:tc>
    </w:tr>
  </w:tbl>
  <w:p w14:paraId="7FCC4584" w14:textId="05CA2B03" w:rsidR="009511DD" w:rsidRPr="002B3F75" w:rsidRDefault="009511DD" w:rsidP="002B3F75">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FF90" w14:textId="77777777" w:rsidR="002B3F75" w:rsidRDefault="002B3F75" w:rsidP="002B3F75">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2B3F75" w14:paraId="747F0106" w14:textId="77777777" w:rsidTr="00AC4773">
      <w:tc>
        <w:tcPr>
          <w:tcW w:w="1701" w:type="dxa"/>
          <w:vAlign w:val="bottom"/>
          <w:hideMark/>
        </w:tcPr>
        <w:p w14:paraId="06BAEFD0" w14:textId="3614292D" w:rsidR="002B3F75" w:rsidRDefault="002B3F75" w:rsidP="002B3F75">
          <w:pPr>
            <w:pStyle w:val="Footer"/>
            <w:spacing w:before="0" w:after="0" w:line="240" w:lineRule="auto"/>
            <w:rPr>
              <w:color w:val="808080" w:themeColor="background1" w:themeShade="80"/>
            </w:rPr>
          </w:pPr>
          <w:r>
            <w:rPr>
              <w:color w:val="808080" w:themeColor="background1" w:themeShade="80"/>
            </w:rPr>
            <w:t>Version 1.0 – 190</w:t>
          </w:r>
          <w:r w:rsidR="00FF0DCA">
            <w:rPr>
              <w:color w:val="808080" w:themeColor="background1" w:themeShade="80"/>
            </w:rPr>
            <w:t>629</w:t>
          </w:r>
        </w:p>
      </w:tc>
      <w:tc>
        <w:tcPr>
          <w:tcW w:w="6946" w:type="dxa"/>
          <w:hideMark/>
        </w:tcPr>
        <w:p w14:paraId="4C8EBBE3" w14:textId="77777777" w:rsidR="002B3F75" w:rsidRDefault="002B3F75" w:rsidP="002B3F75">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Pr>
                <w:rStyle w:val="Hyperlink"/>
                <w:b/>
              </w:rPr>
              <w:t>www.csiro.au/crest</w:t>
            </w:r>
          </w:hyperlink>
          <w:r>
            <w:rPr>
              <w:b/>
              <w:color w:val="808080" w:themeColor="background1" w:themeShade="80"/>
            </w:rPr>
            <w:t>.</w:t>
          </w:r>
        </w:p>
      </w:tc>
      <w:tc>
        <w:tcPr>
          <w:tcW w:w="981" w:type="dxa"/>
          <w:vAlign w:val="bottom"/>
          <w:hideMark/>
        </w:tcPr>
        <w:p w14:paraId="1ACAE34F" w14:textId="331F517E" w:rsidR="002B3F75" w:rsidRDefault="002B3F75" w:rsidP="002B3F75">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BC3D5E">
            <w:rPr>
              <w:rStyle w:val="PageNumber"/>
              <w:noProof/>
              <w:color w:val="808080" w:themeColor="background1" w:themeShade="80"/>
            </w:rPr>
            <w:t>1</w:t>
          </w:r>
          <w:r>
            <w:rPr>
              <w:rStyle w:val="PageNumber"/>
              <w:color w:val="808080" w:themeColor="background1" w:themeShade="80"/>
            </w:rPr>
            <w:fldChar w:fldCharType="end"/>
          </w:r>
          <w:r>
            <w:rPr>
              <w:rStyle w:val="PageNumber"/>
              <w:color w:val="808080" w:themeColor="background1" w:themeShade="80"/>
            </w:rPr>
            <w:t xml:space="preserve"> of 4</w:t>
          </w:r>
        </w:p>
      </w:tc>
    </w:tr>
  </w:tbl>
  <w:p w14:paraId="3DFB233B" w14:textId="01179565" w:rsidR="009511DD" w:rsidRPr="002B3F75" w:rsidRDefault="009511DD" w:rsidP="002B3F75">
    <w:pPr>
      <w:pStyle w:val="Foote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F937" w14:textId="77777777" w:rsidR="006F2D5D" w:rsidRDefault="006F2D5D" w:rsidP="000A377A">
      <w:r>
        <w:separator/>
      </w:r>
    </w:p>
  </w:footnote>
  <w:footnote w:type="continuationSeparator" w:id="0">
    <w:p w14:paraId="4C585476" w14:textId="77777777" w:rsidR="006F2D5D" w:rsidRDefault="006F2D5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F3D0" w14:textId="77777777" w:rsidR="00FF0DCA" w:rsidRDefault="00FF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B3E" w14:textId="77777777" w:rsidR="00FF0DCA" w:rsidRDefault="00FF0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2D2A" w14:textId="77777777" w:rsidR="009511DD" w:rsidRDefault="00B20241">
    <w:pPr>
      <w:pStyle w:val="Header"/>
    </w:pPr>
    <w:r>
      <w:rPr>
        <w:noProof/>
      </w:rPr>
      <mc:AlternateContent>
        <mc:Choice Requires="wpg">
          <w:drawing>
            <wp:anchor distT="0" distB="0" distL="114300" distR="114300" simplePos="0" relativeHeight="251659264" behindDoc="1" locked="0" layoutInCell="1" allowOverlap="1" wp14:anchorId="3E37FC46" wp14:editId="04D5E96B">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61" style="position:absolute;margin-left:-57.15pt;margin-top:-51.6pt;width:600.2pt;height:128.8pt;z-index:-251657216" alt="background" coordsize="8994,1930" coordorigin="1458,1444" o:spid="_x0000_s1026" w14:anchorId="6BC93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h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">
              <v:rect id="Rectangle 62" style="position:absolute;left:1462;top:1444;width:8990;height:1285;visibility:visible;mso-wrap-style:square;v-text-anchor:top" alt="background" o:spid="_x0000_s1027" fillcolor="#00313c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"/>
              <v:shape id="Freeform 63" style="position:absolute;left:1462;top:2227;width:6604;height:502;visibility:visible;mso-wrap-style:square;v-text-anchor:top" alt="background" coordsize="1807,137" o:spid="_x0000_s1028" fillcolor="#00242c [2405]" stroked="f" path="m1353,c,,,,,,,137,,137,,137v1806,,1806,,1806,c1806,137,1807,137,1807,137v,,,,,c1807,137,1807,137,1807,137,1709,57,1547,,1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">
                <v:path arrowok="t" o:connecttype="custom" o:connectlocs="4945,0;0,0;0,502;6600,502;6604,502;6604,502;6604,502;4945,0" o:connectangles="0,0,0,0,0,0,0,0"/>
              </v:shape>
              <v:shape id="Freeform 64" style="position:absolute;left:8066;top:2729;width:2382;height:645;visibility:visible;mso-wrap-style:square;v-text-anchor:top" alt="background" coordsize="652,176" o:spid="_x0000_s1029" fillcolor="#bfbfbf" stroked="f" path="m652,c,,,,,,97,80,229,176,470,176v58,,182,,182,c652,,652,,6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">
                <v:path arrowok="t" o:connecttype="custom" o:connectlocs="2382,0;0,0;1717,645;2382,645;2382,0" o:connectangles="0,0,0,0,0"/>
              </v:shape>
              <v:shape id="Freeform 65" style="position:absolute;left:1458;top:2301;width:6608;height:498;visibility:visible;mso-wrap-style:square;v-text-anchor:top" alt="background" coordsize="1808,136" o:spid="_x0000_s1030" fillcolor="#00a9ce [3204]" stroked="f" path="m1808,117c1698,55,1548,,1354,,,,,,,,,136,,136,,136v1524,,1524,,1524,c1709,136,1769,132,1808,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">
                <v:path arrowok="t" o:connecttype="custom" o:connectlocs="6608,428;4949,0;0,0;0,498;5570,498;6608,428" o:connectangles="0,0,0,0,0,0"/>
              </v:shape>
              <v:group id="Group 66" style="position:absolute;left:2357;top:2572;width:994;height:117" alt="www.csiro.au" coordsize="994,117" coordorigin="917,113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style="position:absolute;left:917;top:1168;width:117;height:81;visibility:visible;mso-wrap-style:square;v-text-anchor:top" coordsize="32,22" o:spid="_x0000_s1032" fillcolor="#00313c [3205]" stroked="f" path="m32,c31,7,29,14,26,22v-6,,-6,,-6,c17,9,17,9,17,9,16,7,16,7,16,7v,,,,,c15,9,15,9,15,9,12,22,12,22,12,22v-6,,-6,,-6,c3,15,1,7,,,5,,5,,5,,6,4,7,9,8,13v1,1,1,2,1,3c9,16,9,16,9,16v1,-3,1,-3,1,-3c13,,13,,13,v6,,6,,6,c23,13,23,13,23,13v,3,,3,,3c23,16,23,16,23,16v1,-1,1,-2,1,-3c25,9,26,4,27,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">
                  <v:path arrowok="t" o:connecttype="custom" o:connectlocs="117,0;95,81;73,81;62,33;59,26;59,26;55,33;44,81;22,81;0,0;18,0;29,48;33,59;33,59;37,48;48,0;69,0;84,48;84,59;84,59;88,48;99,0;117,0" o:connectangles="0,0,0,0,0,0,0,0,0,0,0,0,0,0,0,0,0,0,0,0,0,0,0"/>
                </v:shape>
                <v:shape id="Freeform 68" style="position:absolute;left:1049;top:1168;width:121;height:81;visibility:visible;mso-wrap-style:square;v-text-anchor:top" coordsize="33,22" o:spid="_x0000_s1033" fillcolor="#00313c [3205]" stroked="f" path="m33,c31,7,29,14,26,22v-6,,-6,,-6,c17,9,17,9,17,9,16,7,16,7,16,7v,,,,,c16,9,16,9,16,9,12,22,12,22,12,22v-6,,-6,,-6,c4,15,1,7,,,5,,5,,5,,6,4,7,9,9,13v,1,,2,,3c9,16,9,16,9,16v1,-3,1,-3,1,-3c14,,14,,14,v5,,5,,5,c23,13,23,13,23,13v1,3,1,3,1,3c24,16,24,16,24,16v,-1,,-2,1,-3c26,9,27,4,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">
                  <v:path arrowok="t" o:connecttype="custom" o:connectlocs="121,0;95,81;73,81;62,33;59,26;59,26;59,33;44,81;22,81;0,0;18,0;33,48;33,59;33,59;37,48;51,0;70,0;84,48;88,59;88,59;92,48;103,0;121,0" o:connectangles="0,0,0,0,0,0,0,0,0,0,0,0,0,0,0,0,0,0,0,0,0,0,0"/>
                </v:shape>
                <v:shape id="Freeform 69" style="position:absolute;left:1181;top:1168;width:120;height:81;visibility:visible;mso-wrap-style:square;v-text-anchor:top" coordsize="33,22" o:spid="_x0000_s1034" fillcolor="#00313c [3205]" stroked="f" path="m33,c31,7,29,14,27,22v-6,,-6,,-6,c17,9,17,9,17,9,16,7,16,7,16,7v,,,,,c16,9,16,9,16,9,13,22,13,22,13,22v-7,,-7,,-7,c4,15,2,7,,,6,,6,,6,,7,4,8,9,9,13v,1,,2,1,3c10,16,10,16,10,16v1,-3,1,-3,1,-3c14,,14,,14,v5,,5,,5,c23,13,23,13,23,13v1,3,1,3,1,3c24,16,24,16,24,16v,-1,1,-2,1,-3c26,9,27,4,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">
                  <v:path arrowok="t" o:connecttype="custom" o:connectlocs="120,0;98,81;76,81;62,33;58,26;58,26;58,33;47,81;22,81;0,0;22,0;33,48;36,59;36,59;40,48;51,0;69,0;84,48;87,59;87,59;91,48;102,0;120,0" o:connectangles="0,0,0,0,0,0,0,0,0,0,0,0,0,0,0,0,0,0,0,0,0,0,0"/>
                </v:shape>
                <v:oval id="Oval 70" style="position:absolute;left:1312;top:1223;width:26;height:26;visibility:visible;mso-wrap-style:square;v-text-anchor:top" o:spid="_x0000_s1035" fillcolor="#00313c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"/>
                <v:shape id="Freeform 71" style="position:absolute;left:1352;top:1168;width:62;height:81;visibility:visible;mso-wrap-style:square;v-text-anchor:top" coordsize="17,22" o:spid="_x0000_s1036" fillcolor="#00313c [3205]" stroked="f" path="m17,21v-3,1,-5,1,-7,1c3,22,,18,,11,,4,5,,11,v2,,4,,5,1c15,5,15,5,15,5,14,4,13,4,11,4,8,4,6,7,6,11v,4,2,7,5,7c13,18,14,17,16,17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">
                  <v:path arrowok="t" o:connecttype="custom" o:connectlocs="62,77;36,81;0,41;40,0;58,4;55,18;40,15;22,41;40,66;58,63;62,77" o:connectangles="0,0,0,0,0,0,0,0,0,0,0"/>
                </v:shape>
                <v:shape id="Freeform 72" style="position:absolute;left:1425;top:1165;width:59;height:84;visibility:visible;mso-wrap-style:square;v-text-anchor:top" coordsize="16,23" o:spid="_x0000_s1037" fillcolor="#00313c [3205]" stroked="f" path="m7,23c5,23,3,23,,22,1,18,1,18,1,18v2,1,4,1,6,1c9,19,10,18,10,17,10,15,9,14,6,14,3,12,1,11,1,7,1,3,4,,9,v2,,4,1,5,1c14,5,14,5,14,5,12,5,11,4,9,4,7,4,6,6,6,7v,1,1,2,4,3c14,11,16,13,16,16v,4,-4,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">
                  <v:path arrowok="t" o:connecttype="custom" o:connectlocs="26,84;0,80;4,66;26,69;37,62;22,51;4,26;33,0;52,4;52,18;33,15;22,26;37,37;59,58;26,84" o:connectangles="0,0,0,0,0,0,0,0,0,0,0,0,0,0,0"/>
                </v:shape>
                <v:shape id="Freeform 73" style="position:absolute;left:1495;top:1132;width:33;height:117;visibility:visible;mso-wrap-style:square;v-text-anchor:top" coordsize="9,32" o:spid="_x0000_s1038" fillcolor="#00313c [3205]" stroked="f" path="m3,32c3,14,3,14,3,14,,14,,14,,14,,10,,10,,10v8,,8,,8,c8,32,8,32,8,32r-5,xm6,7c4,7,2,5,2,4,2,2,4,,6,,8,,9,2,9,4,9,5,8,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">
                  <v:path arrowok="t" o:connecttype="custom" o:connectlocs="11,117;11,51;0,51;0,37;29,37;29,117;11,117;22,26;7,15;22,0;33,15;22,26" o:connectangles="0,0,0,0,0,0,0,0,0,0,0,0"/>
                  <o:lock v:ext="edit" verticies="t"/>
                </v:shape>
                <v:shape id="Freeform 74" style="position:absolute;left:1550;top:1165;width:47;height:84;visibility:visible;mso-wrap-style:square;v-text-anchor:top" coordsize="13,23" o:spid="_x0000_s1039" fillcolor="#00313c [3205]" stroked="f" path="m12,6v,,-1,-1,-2,-1c9,5,7,7,5,9v,14,,14,,14c,23,,23,,23,,1,,1,,1v4,,4,,4,c5,5,5,5,5,5,7,2,8,,10,v1,,2,,3,1l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">
                  <v:path arrowok="t" o:connecttype="custom" o:connectlocs="43,22;36,18;18,33;18,84;0,84;0,4;14,4;18,18;36,0;47,4;43,22" o:connectangles="0,0,0,0,0,0,0,0,0,0,0"/>
                </v:shape>
                <v:shape id="Freeform 75" style="position:absolute;left:1608;top:1165;width:80;height:84;visibility:visible;mso-wrap-style:square;v-text-anchor:top" coordsize="22,23" o:spid="_x0000_s1040" fillcolor="#00313c [3205]" stroked="f" path="m11,23c3,23,,19,,12,,5,4,,11,v7,,11,5,11,12c22,18,18,23,11,23xm11,5c7,5,5,8,5,12v,4,2,7,6,7c15,19,16,16,16,12,16,8,15,5,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">
                  <v:path arrowok="t" o:connecttype="custom" o:connectlocs="40,84;0,44;40,0;80,44;40,84;40,18;18,44;40,69;58,44;40,18" o:connectangles="0,0,0,0,0,0,0,0,0,0"/>
                  <o:lock v:ext="edit" verticies="t"/>
                </v:shape>
                <v:oval id="Oval 76" style="position:absolute;left:1707;top:1223;width:22;height:26;visibility:visible;mso-wrap-style:square;v-text-anchor:top" o:spid="_x0000_s1041" fillcolor="#00313c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"/>
                <v:shape id="Freeform 77" style="position:absolute;left:1751;top:1165;width:65;height:84;visibility:visible;mso-wrap-style:square;v-text-anchor:top" coordsize="18,23" o:spid="_x0000_s1042" fillcolor="#00313c [3205]" stroked="f" path="m14,23v,-3,,-3,,-3c12,22,10,23,7,23,2,23,,21,,17,,12,4,10,10,10v3,,3,,3,c13,8,13,8,13,8,13,6,12,4,8,4,6,4,4,5,2,6,1,2,1,2,1,2,3,1,6,,9,v7,,9,3,9,8c18,23,18,23,18,23r-4,xm13,13v-3,,-3,,-3,c7,13,5,14,5,16v,2,1,3,3,3c10,19,12,18,13,17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">
                  <v:path arrowok="t" o:connecttype="custom" o:connectlocs="51,84;51,73;25,84;0,62;36,37;47,37;47,29;29,15;7,22;4,7;33,0;65,29;65,84;51,84;47,47;36,47;18,58;29,69;47,62;47,47" o:connectangles="0,0,0,0,0,0,0,0,0,0,0,0,0,0,0,0,0,0,0,0"/>
                  <o:lock v:ext="edit" verticies="t"/>
                </v:shape>
                <v:shape id="Freeform 78" style="position:absolute;left:1842;top:1168;width:69;height:81;visibility:visible;mso-wrap-style:square;v-text-anchor:top" coordsize="19,22" o:spid="_x0000_s1043" fillcolor="#00313c [3205]" stroked="f" path="m15,22v,-3,,-3,,-3c12,21,10,22,7,22,2,22,,19,,14,,,,,,,5,,5,,5,v,12,,12,,12c5,16,6,18,9,18v2,,3,-1,5,-3c14,,14,,14,v5,,5,,5,c19,22,19,22,19,22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">
                  <v:path arrowok="t" o:connecttype="custom" o:connectlocs="54,81;54,70;25,81;0,52;0,0;18,0;18,44;33,66;51,55;51,0;69,0;69,81;54,81" o:connectangles="0,0,0,0,0,0,0,0,0,0,0,0,0"/>
                </v:shape>
              </v:group>
              <v:shape id="Freeform 79" style="position:absolute;left:8066;top:2301;width:2382;height:996;visibility:visible;mso-wrap-style:square;v-text-anchor:top" alt="background" coordsize="652,272" o:spid="_x0000_s1044" stroked="f" path="m476,c186,,79,86,,117v128,73,229,155,470,155c528,272,652,272,652,272,652,,652,,652,l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">
                <v:path arrowok="t" o:connecttype="custom" o:connectlocs="1739,0;0,428;1717,996;2382,996;2382,0;1739,0" o:connectangles="0,0,0,0,0,0"/>
              </v:shape>
            </v:group>
          </w:pict>
        </mc:Fallback>
      </mc:AlternateContent>
    </w:r>
    <w:r w:rsidR="009511DD" w:rsidRPr="00674783">
      <w:rPr>
        <w:noProof/>
      </w:rPr>
      <w:drawing>
        <wp:anchor distT="0" distB="0" distL="114300" distR="114300" simplePos="0" relativeHeight="251660288" behindDoc="0" locked="1" layoutInCell="1" allowOverlap="1" wp14:anchorId="1D685523" wp14:editId="4696DA15">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70E6C4B"/>
    <w:multiLevelType w:val="hybridMultilevel"/>
    <w:tmpl w:val="9740D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6622B14"/>
    <w:multiLevelType w:val="hybridMultilevel"/>
    <w:tmpl w:val="9A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6"/>
  </w:num>
  <w:num w:numId="15">
    <w:abstractNumId w:val="18"/>
  </w:num>
  <w:num w:numId="16">
    <w:abstractNumId w:val="17"/>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83"/>
    <w:rsid w:val="0000019E"/>
    <w:rsid w:val="00000611"/>
    <w:rsid w:val="0000141B"/>
    <w:rsid w:val="00001727"/>
    <w:rsid w:val="0000300B"/>
    <w:rsid w:val="00004479"/>
    <w:rsid w:val="00004608"/>
    <w:rsid w:val="00005554"/>
    <w:rsid w:val="000072A2"/>
    <w:rsid w:val="00012B21"/>
    <w:rsid w:val="00014F95"/>
    <w:rsid w:val="00015AC3"/>
    <w:rsid w:val="00015D9B"/>
    <w:rsid w:val="000166E8"/>
    <w:rsid w:val="00020528"/>
    <w:rsid w:val="000209C5"/>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3ED2"/>
    <w:rsid w:val="00044F96"/>
    <w:rsid w:val="00045860"/>
    <w:rsid w:val="000469D9"/>
    <w:rsid w:val="00046F89"/>
    <w:rsid w:val="00047EE6"/>
    <w:rsid w:val="00051922"/>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B79"/>
    <w:rsid w:val="00090F62"/>
    <w:rsid w:val="000923F3"/>
    <w:rsid w:val="00094575"/>
    <w:rsid w:val="000963A6"/>
    <w:rsid w:val="00097D05"/>
    <w:rsid w:val="000A0722"/>
    <w:rsid w:val="000A1762"/>
    <w:rsid w:val="000A1EEF"/>
    <w:rsid w:val="000A377A"/>
    <w:rsid w:val="000A59F9"/>
    <w:rsid w:val="000A6A79"/>
    <w:rsid w:val="000A79FB"/>
    <w:rsid w:val="000B19E5"/>
    <w:rsid w:val="000B3142"/>
    <w:rsid w:val="000B56E0"/>
    <w:rsid w:val="000B5DA3"/>
    <w:rsid w:val="000B63AD"/>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2362"/>
    <w:rsid w:val="001046AE"/>
    <w:rsid w:val="00113293"/>
    <w:rsid w:val="00113683"/>
    <w:rsid w:val="0011463E"/>
    <w:rsid w:val="001209C7"/>
    <w:rsid w:val="00121F11"/>
    <w:rsid w:val="0012253C"/>
    <w:rsid w:val="00122A50"/>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BB7"/>
    <w:rsid w:val="00177D5B"/>
    <w:rsid w:val="001803E7"/>
    <w:rsid w:val="0018141D"/>
    <w:rsid w:val="001836D3"/>
    <w:rsid w:val="00184B11"/>
    <w:rsid w:val="00185AC2"/>
    <w:rsid w:val="001868E0"/>
    <w:rsid w:val="00187D01"/>
    <w:rsid w:val="00192012"/>
    <w:rsid w:val="00195215"/>
    <w:rsid w:val="00196123"/>
    <w:rsid w:val="001971EF"/>
    <w:rsid w:val="00197545"/>
    <w:rsid w:val="00197C7D"/>
    <w:rsid w:val="001A0844"/>
    <w:rsid w:val="001A1957"/>
    <w:rsid w:val="001A294D"/>
    <w:rsid w:val="001A29BC"/>
    <w:rsid w:val="001A3A76"/>
    <w:rsid w:val="001A4ED3"/>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39A"/>
    <w:rsid w:val="001F11DE"/>
    <w:rsid w:val="001F1A26"/>
    <w:rsid w:val="001F1B9A"/>
    <w:rsid w:val="001F272E"/>
    <w:rsid w:val="00200191"/>
    <w:rsid w:val="002009C7"/>
    <w:rsid w:val="00201B1F"/>
    <w:rsid w:val="00202090"/>
    <w:rsid w:val="00204716"/>
    <w:rsid w:val="002052D3"/>
    <w:rsid w:val="00206763"/>
    <w:rsid w:val="0020747E"/>
    <w:rsid w:val="00210066"/>
    <w:rsid w:val="00210E36"/>
    <w:rsid w:val="00211F83"/>
    <w:rsid w:val="00215BF0"/>
    <w:rsid w:val="00216667"/>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DE2"/>
    <w:rsid w:val="002809B7"/>
    <w:rsid w:val="00281466"/>
    <w:rsid w:val="00282F35"/>
    <w:rsid w:val="002832ED"/>
    <w:rsid w:val="002853F3"/>
    <w:rsid w:val="00286581"/>
    <w:rsid w:val="00286D12"/>
    <w:rsid w:val="00287BE9"/>
    <w:rsid w:val="00287C22"/>
    <w:rsid w:val="002901AA"/>
    <w:rsid w:val="00291F2E"/>
    <w:rsid w:val="002924C8"/>
    <w:rsid w:val="00292638"/>
    <w:rsid w:val="002932D9"/>
    <w:rsid w:val="00293B8C"/>
    <w:rsid w:val="00294C7F"/>
    <w:rsid w:val="00295EB9"/>
    <w:rsid w:val="002964C9"/>
    <w:rsid w:val="00297463"/>
    <w:rsid w:val="002A01A5"/>
    <w:rsid w:val="002A10EE"/>
    <w:rsid w:val="002A1120"/>
    <w:rsid w:val="002A4CEA"/>
    <w:rsid w:val="002A4DA3"/>
    <w:rsid w:val="002A636B"/>
    <w:rsid w:val="002B0E10"/>
    <w:rsid w:val="002B29F5"/>
    <w:rsid w:val="002B2C79"/>
    <w:rsid w:val="002B3F75"/>
    <w:rsid w:val="002B6B8D"/>
    <w:rsid w:val="002B7648"/>
    <w:rsid w:val="002C339E"/>
    <w:rsid w:val="002C3AC1"/>
    <w:rsid w:val="002D159C"/>
    <w:rsid w:val="002D3683"/>
    <w:rsid w:val="002D3B7D"/>
    <w:rsid w:val="002D4444"/>
    <w:rsid w:val="002D4EB9"/>
    <w:rsid w:val="002D561B"/>
    <w:rsid w:val="002D7151"/>
    <w:rsid w:val="002E1686"/>
    <w:rsid w:val="002E7993"/>
    <w:rsid w:val="002E7F4C"/>
    <w:rsid w:val="002F1011"/>
    <w:rsid w:val="002F11DD"/>
    <w:rsid w:val="002F434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5D"/>
    <w:rsid w:val="00326E7A"/>
    <w:rsid w:val="0032738E"/>
    <w:rsid w:val="00332431"/>
    <w:rsid w:val="00332C06"/>
    <w:rsid w:val="003336B6"/>
    <w:rsid w:val="0033439B"/>
    <w:rsid w:val="00337F2D"/>
    <w:rsid w:val="00340491"/>
    <w:rsid w:val="0034197E"/>
    <w:rsid w:val="0034222B"/>
    <w:rsid w:val="00344C2E"/>
    <w:rsid w:val="00346526"/>
    <w:rsid w:val="00350ACF"/>
    <w:rsid w:val="003514BE"/>
    <w:rsid w:val="00351E3C"/>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894"/>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5CEE"/>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0D"/>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058"/>
    <w:rsid w:val="004E2B16"/>
    <w:rsid w:val="004E369B"/>
    <w:rsid w:val="004E43B4"/>
    <w:rsid w:val="004E61C2"/>
    <w:rsid w:val="004E7737"/>
    <w:rsid w:val="004F2995"/>
    <w:rsid w:val="004F4CAC"/>
    <w:rsid w:val="004F4FCE"/>
    <w:rsid w:val="004F7E09"/>
    <w:rsid w:val="005010F1"/>
    <w:rsid w:val="005021C3"/>
    <w:rsid w:val="00503F57"/>
    <w:rsid w:val="005055C0"/>
    <w:rsid w:val="0051507C"/>
    <w:rsid w:val="0051554D"/>
    <w:rsid w:val="005213AD"/>
    <w:rsid w:val="005236C1"/>
    <w:rsid w:val="005241D0"/>
    <w:rsid w:val="00525F01"/>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56935"/>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C53"/>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27D3A"/>
    <w:rsid w:val="0063480C"/>
    <w:rsid w:val="006409FE"/>
    <w:rsid w:val="006422CC"/>
    <w:rsid w:val="00642337"/>
    <w:rsid w:val="0064494E"/>
    <w:rsid w:val="00645540"/>
    <w:rsid w:val="00645E30"/>
    <w:rsid w:val="0065288A"/>
    <w:rsid w:val="00652E72"/>
    <w:rsid w:val="00654515"/>
    <w:rsid w:val="0065664D"/>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5E05"/>
    <w:rsid w:val="006A6869"/>
    <w:rsid w:val="006A776B"/>
    <w:rsid w:val="006A7C66"/>
    <w:rsid w:val="006B0D0F"/>
    <w:rsid w:val="006B1342"/>
    <w:rsid w:val="006B158F"/>
    <w:rsid w:val="006B22C0"/>
    <w:rsid w:val="006B422F"/>
    <w:rsid w:val="006B4DBE"/>
    <w:rsid w:val="006C0704"/>
    <w:rsid w:val="006C1E5C"/>
    <w:rsid w:val="006C2635"/>
    <w:rsid w:val="006C4ED6"/>
    <w:rsid w:val="006D17A9"/>
    <w:rsid w:val="006D4802"/>
    <w:rsid w:val="006D49F3"/>
    <w:rsid w:val="006D6ED2"/>
    <w:rsid w:val="006E041E"/>
    <w:rsid w:val="006E2DAD"/>
    <w:rsid w:val="006E4E3A"/>
    <w:rsid w:val="006E4F42"/>
    <w:rsid w:val="006E73DD"/>
    <w:rsid w:val="006F1309"/>
    <w:rsid w:val="006F1C5B"/>
    <w:rsid w:val="006F1CD0"/>
    <w:rsid w:val="006F1FF6"/>
    <w:rsid w:val="006F2D5D"/>
    <w:rsid w:val="006F4239"/>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1E57"/>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B35"/>
    <w:rsid w:val="00791829"/>
    <w:rsid w:val="00792235"/>
    <w:rsid w:val="007931D1"/>
    <w:rsid w:val="007937A6"/>
    <w:rsid w:val="00793F43"/>
    <w:rsid w:val="007970B5"/>
    <w:rsid w:val="007978AE"/>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51B"/>
    <w:rsid w:val="00802774"/>
    <w:rsid w:val="00803574"/>
    <w:rsid w:val="00803C5C"/>
    <w:rsid w:val="00803FDF"/>
    <w:rsid w:val="0080563E"/>
    <w:rsid w:val="00810AC4"/>
    <w:rsid w:val="00811896"/>
    <w:rsid w:val="00812F92"/>
    <w:rsid w:val="00813DAF"/>
    <w:rsid w:val="00813E6B"/>
    <w:rsid w:val="008154E5"/>
    <w:rsid w:val="00816960"/>
    <w:rsid w:val="00821A9B"/>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4499"/>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100"/>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8F6CCE"/>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599"/>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77B59"/>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001C"/>
    <w:rsid w:val="009F2CD0"/>
    <w:rsid w:val="009F3167"/>
    <w:rsid w:val="009F685F"/>
    <w:rsid w:val="009F6D23"/>
    <w:rsid w:val="00A03292"/>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BE7"/>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01D5"/>
    <w:rsid w:val="00A711FA"/>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4478"/>
    <w:rsid w:val="00AD50A4"/>
    <w:rsid w:val="00AD5339"/>
    <w:rsid w:val="00AD5CAE"/>
    <w:rsid w:val="00AD6B50"/>
    <w:rsid w:val="00AD757D"/>
    <w:rsid w:val="00AE40AA"/>
    <w:rsid w:val="00AE638E"/>
    <w:rsid w:val="00AF33CD"/>
    <w:rsid w:val="00AF3F4D"/>
    <w:rsid w:val="00AF58F0"/>
    <w:rsid w:val="00AF67F8"/>
    <w:rsid w:val="00AF7181"/>
    <w:rsid w:val="00AF71DC"/>
    <w:rsid w:val="00B0062E"/>
    <w:rsid w:val="00B039D2"/>
    <w:rsid w:val="00B03E0E"/>
    <w:rsid w:val="00B07A43"/>
    <w:rsid w:val="00B1009D"/>
    <w:rsid w:val="00B10949"/>
    <w:rsid w:val="00B15483"/>
    <w:rsid w:val="00B15DEE"/>
    <w:rsid w:val="00B163DD"/>
    <w:rsid w:val="00B20241"/>
    <w:rsid w:val="00B21284"/>
    <w:rsid w:val="00B21C6F"/>
    <w:rsid w:val="00B22471"/>
    <w:rsid w:val="00B22BF6"/>
    <w:rsid w:val="00B238B2"/>
    <w:rsid w:val="00B23B8F"/>
    <w:rsid w:val="00B31530"/>
    <w:rsid w:val="00B31D15"/>
    <w:rsid w:val="00B32E10"/>
    <w:rsid w:val="00B338FE"/>
    <w:rsid w:val="00B3447C"/>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58D3"/>
    <w:rsid w:val="00B86FCF"/>
    <w:rsid w:val="00B9080E"/>
    <w:rsid w:val="00B91869"/>
    <w:rsid w:val="00B97CFE"/>
    <w:rsid w:val="00BA12F0"/>
    <w:rsid w:val="00BA15B9"/>
    <w:rsid w:val="00BA1962"/>
    <w:rsid w:val="00BA2327"/>
    <w:rsid w:val="00BA4762"/>
    <w:rsid w:val="00BA5610"/>
    <w:rsid w:val="00BA7111"/>
    <w:rsid w:val="00BB30A0"/>
    <w:rsid w:val="00BB66AB"/>
    <w:rsid w:val="00BC0539"/>
    <w:rsid w:val="00BC381E"/>
    <w:rsid w:val="00BC3D5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141"/>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6B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52B"/>
    <w:rsid w:val="00CC3644"/>
    <w:rsid w:val="00CC748D"/>
    <w:rsid w:val="00CD1336"/>
    <w:rsid w:val="00CD2078"/>
    <w:rsid w:val="00CD6197"/>
    <w:rsid w:val="00CE2717"/>
    <w:rsid w:val="00CE2A58"/>
    <w:rsid w:val="00CE4BE8"/>
    <w:rsid w:val="00CE4C0F"/>
    <w:rsid w:val="00CE58A3"/>
    <w:rsid w:val="00CE5D73"/>
    <w:rsid w:val="00CE7C9F"/>
    <w:rsid w:val="00CF3D01"/>
    <w:rsid w:val="00CF4D05"/>
    <w:rsid w:val="00CF65D0"/>
    <w:rsid w:val="00CF6704"/>
    <w:rsid w:val="00D002C1"/>
    <w:rsid w:val="00D006AE"/>
    <w:rsid w:val="00D007E2"/>
    <w:rsid w:val="00D009D8"/>
    <w:rsid w:val="00D00FC7"/>
    <w:rsid w:val="00D03B37"/>
    <w:rsid w:val="00D05036"/>
    <w:rsid w:val="00D05B97"/>
    <w:rsid w:val="00D07D44"/>
    <w:rsid w:val="00D07E71"/>
    <w:rsid w:val="00D11BE7"/>
    <w:rsid w:val="00D1526D"/>
    <w:rsid w:val="00D173B2"/>
    <w:rsid w:val="00D22432"/>
    <w:rsid w:val="00D23943"/>
    <w:rsid w:val="00D31094"/>
    <w:rsid w:val="00D31A90"/>
    <w:rsid w:val="00D334EA"/>
    <w:rsid w:val="00D34F8A"/>
    <w:rsid w:val="00D36881"/>
    <w:rsid w:val="00D36B0B"/>
    <w:rsid w:val="00D40C06"/>
    <w:rsid w:val="00D42F3A"/>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757"/>
    <w:rsid w:val="00D825AD"/>
    <w:rsid w:val="00D82CFF"/>
    <w:rsid w:val="00D86DD3"/>
    <w:rsid w:val="00D87AA3"/>
    <w:rsid w:val="00D93A7D"/>
    <w:rsid w:val="00D94861"/>
    <w:rsid w:val="00D94B6B"/>
    <w:rsid w:val="00D95F4B"/>
    <w:rsid w:val="00D96A66"/>
    <w:rsid w:val="00D97E11"/>
    <w:rsid w:val="00DA2C61"/>
    <w:rsid w:val="00DA579A"/>
    <w:rsid w:val="00DA61EB"/>
    <w:rsid w:val="00DA70F9"/>
    <w:rsid w:val="00DA7D30"/>
    <w:rsid w:val="00DB00B5"/>
    <w:rsid w:val="00DB10E2"/>
    <w:rsid w:val="00DB44D3"/>
    <w:rsid w:val="00DB4DC8"/>
    <w:rsid w:val="00DB68E3"/>
    <w:rsid w:val="00DC4229"/>
    <w:rsid w:val="00DC46E3"/>
    <w:rsid w:val="00DC583A"/>
    <w:rsid w:val="00DC5CB2"/>
    <w:rsid w:val="00DC5DB4"/>
    <w:rsid w:val="00DD081C"/>
    <w:rsid w:val="00DD1E0B"/>
    <w:rsid w:val="00DD56AD"/>
    <w:rsid w:val="00DD6210"/>
    <w:rsid w:val="00DD6BA7"/>
    <w:rsid w:val="00DD712C"/>
    <w:rsid w:val="00DE0219"/>
    <w:rsid w:val="00DE1E87"/>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F2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97C92"/>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323A"/>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144B"/>
    <w:rsid w:val="00F13329"/>
    <w:rsid w:val="00F15C2B"/>
    <w:rsid w:val="00F17DA6"/>
    <w:rsid w:val="00F219DF"/>
    <w:rsid w:val="00F22FDE"/>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77744"/>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14"/>
    <w:rsid w:val="00FB4D8F"/>
    <w:rsid w:val="00FB5790"/>
    <w:rsid w:val="00FB5C9E"/>
    <w:rsid w:val="00FB6B01"/>
    <w:rsid w:val="00FB6B8D"/>
    <w:rsid w:val="00FB6BF2"/>
    <w:rsid w:val="00FC069D"/>
    <w:rsid w:val="00FC11D1"/>
    <w:rsid w:val="00FC24E0"/>
    <w:rsid w:val="00FC39FE"/>
    <w:rsid w:val="00FC43FF"/>
    <w:rsid w:val="00FC5957"/>
    <w:rsid w:val="00FD0614"/>
    <w:rsid w:val="00FD3E49"/>
    <w:rsid w:val="00FD572C"/>
    <w:rsid w:val="00FD6672"/>
    <w:rsid w:val="00FE07F1"/>
    <w:rsid w:val="00FE11E1"/>
    <w:rsid w:val="00FE1279"/>
    <w:rsid w:val="00FE34AA"/>
    <w:rsid w:val="00FE38D4"/>
    <w:rsid w:val="00FE6B37"/>
    <w:rsid w:val="00FF0DCA"/>
    <w:rsid w:val="00FF682B"/>
    <w:rsid w:val="00FF7AF8"/>
    <w:rsid w:val="00FF7E13"/>
    <w:rsid w:val="7D59B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24093"/>
  <w15:docId w15:val="{181FE9DB-35BC-4DB4-8EA1-8D7FC39D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A4DA3"/>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UnresolvedMention1">
    <w:name w:val="Unresolved Mention1"/>
    <w:basedOn w:val="DefaultParagraphFont"/>
    <w:uiPriority w:val="99"/>
    <w:semiHidden/>
    <w:unhideWhenUsed/>
    <w:rsid w:val="0018141D"/>
    <w:rPr>
      <w:color w:val="605E5C"/>
      <w:shd w:val="clear" w:color="auto" w:fill="E1DFDD"/>
    </w:rPr>
  </w:style>
  <w:style w:type="character" w:styleId="CommentReference">
    <w:name w:val="annotation reference"/>
    <w:basedOn w:val="DefaultParagraphFont"/>
    <w:semiHidden/>
    <w:unhideWhenUsed/>
    <w:rsid w:val="005010F1"/>
    <w:rPr>
      <w:sz w:val="16"/>
      <w:szCs w:val="16"/>
    </w:rPr>
  </w:style>
  <w:style w:type="paragraph" w:styleId="CommentText">
    <w:name w:val="annotation text"/>
    <w:basedOn w:val="Normal"/>
    <w:link w:val="CommentTextChar"/>
    <w:semiHidden/>
    <w:unhideWhenUsed/>
    <w:rsid w:val="005010F1"/>
    <w:pPr>
      <w:spacing w:line="240" w:lineRule="auto"/>
    </w:pPr>
    <w:rPr>
      <w:sz w:val="20"/>
      <w:szCs w:val="20"/>
    </w:rPr>
  </w:style>
  <w:style w:type="character" w:customStyle="1" w:styleId="CommentTextChar">
    <w:name w:val="Comment Text Char"/>
    <w:basedOn w:val="DefaultParagraphFont"/>
    <w:link w:val="CommentText"/>
    <w:semiHidden/>
    <w:rsid w:val="005010F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10F1"/>
    <w:rPr>
      <w:b/>
      <w:bCs/>
    </w:rPr>
  </w:style>
  <w:style w:type="character" w:customStyle="1" w:styleId="CommentSubjectChar">
    <w:name w:val="Comment Subject Char"/>
    <w:basedOn w:val="CommentTextChar"/>
    <w:link w:val="CommentSubject"/>
    <w:semiHidden/>
    <w:rsid w:val="005010F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7508">
      <w:bodyDiv w:val="1"/>
      <w:marLeft w:val="0"/>
      <w:marRight w:val="0"/>
      <w:marTop w:val="0"/>
      <w:marBottom w:val="0"/>
      <w:divBdr>
        <w:top w:val="none" w:sz="0" w:space="0" w:color="auto"/>
        <w:left w:val="none" w:sz="0" w:space="0" w:color="auto"/>
        <w:bottom w:val="none" w:sz="0" w:space="0" w:color="auto"/>
        <w:right w:val="none" w:sz="0" w:space="0" w:color="auto"/>
      </w:divBdr>
      <w:divsChild>
        <w:div w:id="648479138">
          <w:marLeft w:val="0"/>
          <w:marRight w:val="0"/>
          <w:marTop w:val="0"/>
          <w:marBottom w:val="0"/>
          <w:divBdr>
            <w:top w:val="none" w:sz="0" w:space="0" w:color="auto"/>
            <w:left w:val="none" w:sz="0" w:space="0" w:color="auto"/>
            <w:bottom w:val="none" w:sz="0" w:space="0" w:color="auto"/>
            <w:right w:val="none" w:sz="0" w:space="0" w:color="auto"/>
          </w:divBdr>
          <w:divsChild>
            <w:div w:id="362219788">
              <w:marLeft w:val="0"/>
              <w:marRight w:val="0"/>
              <w:marTop w:val="0"/>
              <w:marBottom w:val="0"/>
              <w:divBdr>
                <w:top w:val="none" w:sz="0" w:space="0" w:color="auto"/>
                <w:left w:val="none" w:sz="0" w:space="0" w:color="auto"/>
                <w:bottom w:val="none" w:sz="0" w:space="0" w:color="auto"/>
                <w:right w:val="none" w:sz="0" w:space="0" w:color="auto"/>
              </w:divBdr>
            </w:div>
            <w:div w:id="1916042443">
              <w:marLeft w:val="0"/>
              <w:marRight w:val="0"/>
              <w:marTop w:val="0"/>
              <w:marBottom w:val="0"/>
              <w:divBdr>
                <w:top w:val="none" w:sz="0" w:space="0" w:color="auto"/>
                <w:left w:val="none" w:sz="0" w:space="0" w:color="auto"/>
                <w:bottom w:val="none" w:sz="0" w:space="0" w:color="auto"/>
                <w:right w:val="none" w:sz="0" w:space="0" w:color="auto"/>
              </w:divBdr>
            </w:div>
          </w:divsChild>
        </w:div>
        <w:div w:id="74979866">
          <w:marLeft w:val="0"/>
          <w:marRight w:val="0"/>
          <w:marTop w:val="0"/>
          <w:marBottom w:val="0"/>
          <w:divBdr>
            <w:top w:val="none" w:sz="0" w:space="0" w:color="auto"/>
            <w:left w:val="none" w:sz="0" w:space="0" w:color="auto"/>
            <w:bottom w:val="none" w:sz="0" w:space="0" w:color="auto"/>
            <w:right w:val="none" w:sz="0" w:space="0" w:color="auto"/>
          </w:divBdr>
          <w:divsChild>
            <w:div w:id="458766499">
              <w:marLeft w:val="0"/>
              <w:marRight w:val="0"/>
              <w:marTop w:val="0"/>
              <w:marBottom w:val="0"/>
              <w:divBdr>
                <w:top w:val="none" w:sz="0" w:space="0" w:color="auto"/>
                <w:left w:val="none" w:sz="0" w:space="0" w:color="auto"/>
                <w:bottom w:val="none" w:sz="0" w:space="0" w:color="auto"/>
                <w:right w:val="none" w:sz="0" w:space="0" w:color="auto"/>
              </w:divBdr>
            </w:div>
            <w:div w:id="1554346331">
              <w:marLeft w:val="0"/>
              <w:marRight w:val="0"/>
              <w:marTop w:val="0"/>
              <w:marBottom w:val="0"/>
              <w:divBdr>
                <w:top w:val="none" w:sz="0" w:space="0" w:color="auto"/>
                <w:left w:val="none" w:sz="0" w:space="0" w:color="auto"/>
                <w:bottom w:val="none" w:sz="0" w:space="0" w:color="auto"/>
                <w:right w:val="none" w:sz="0" w:space="0" w:color="auto"/>
              </w:divBdr>
            </w:div>
            <w:div w:id="1202205569">
              <w:marLeft w:val="0"/>
              <w:marRight w:val="0"/>
              <w:marTop w:val="0"/>
              <w:marBottom w:val="0"/>
              <w:divBdr>
                <w:top w:val="none" w:sz="0" w:space="0" w:color="auto"/>
                <w:left w:val="none" w:sz="0" w:space="0" w:color="auto"/>
                <w:bottom w:val="none" w:sz="0" w:space="0" w:color="auto"/>
                <w:right w:val="none" w:sz="0" w:space="0" w:color="auto"/>
              </w:divBdr>
            </w:div>
            <w:div w:id="78798798">
              <w:marLeft w:val="0"/>
              <w:marRight w:val="0"/>
              <w:marTop w:val="0"/>
              <w:marBottom w:val="0"/>
              <w:divBdr>
                <w:top w:val="none" w:sz="0" w:space="0" w:color="auto"/>
                <w:left w:val="none" w:sz="0" w:space="0" w:color="auto"/>
                <w:bottom w:val="none" w:sz="0" w:space="0" w:color="auto"/>
                <w:right w:val="none" w:sz="0" w:space="0" w:color="auto"/>
              </w:divBdr>
            </w:div>
            <w:div w:id="2143577512">
              <w:marLeft w:val="0"/>
              <w:marRight w:val="0"/>
              <w:marTop w:val="0"/>
              <w:marBottom w:val="0"/>
              <w:divBdr>
                <w:top w:val="none" w:sz="0" w:space="0" w:color="auto"/>
                <w:left w:val="none" w:sz="0" w:space="0" w:color="auto"/>
                <w:bottom w:val="none" w:sz="0" w:space="0" w:color="auto"/>
                <w:right w:val="none" w:sz="0" w:space="0" w:color="auto"/>
              </w:divBdr>
            </w:div>
          </w:divsChild>
        </w:div>
        <w:div w:id="392512949">
          <w:marLeft w:val="0"/>
          <w:marRight w:val="0"/>
          <w:marTop w:val="0"/>
          <w:marBottom w:val="0"/>
          <w:divBdr>
            <w:top w:val="none" w:sz="0" w:space="0" w:color="auto"/>
            <w:left w:val="none" w:sz="0" w:space="0" w:color="auto"/>
            <w:bottom w:val="none" w:sz="0" w:space="0" w:color="auto"/>
            <w:right w:val="none" w:sz="0" w:space="0" w:color="auto"/>
          </w:divBdr>
          <w:divsChild>
            <w:div w:id="1277445812">
              <w:marLeft w:val="0"/>
              <w:marRight w:val="0"/>
              <w:marTop w:val="0"/>
              <w:marBottom w:val="0"/>
              <w:divBdr>
                <w:top w:val="none" w:sz="0" w:space="0" w:color="auto"/>
                <w:left w:val="none" w:sz="0" w:space="0" w:color="auto"/>
                <w:bottom w:val="none" w:sz="0" w:space="0" w:color="auto"/>
                <w:right w:val="none" w:sz="0" w:space="0" w:color="auto"/>
              </w:divBdr>
            </w:div>
          </w:divsChild>
        </w:div>
        <w:div w:id="171573934">
          <w:marLeft w:val="0"/>
          <w:marRight w:val="0"/>
          <w:marTop w:val="0"/>
          <w:marBottom w:val="0"/>
          <w:divBdr>
            <w:top w:val="none" w:sz="0" w:space="0" w:color="auto"/>
            <w:left w:val="none" w:sz="0" w:space="0" w:color="auto"/>
            <w:bottom w:val="none" w:sz="0" w:space="0" w:color="auto"/>
            <w:right w:val="none" w:sz="0" w:space="0" w:color="auto"/>
          </w:divBdr>
          <w:divsChild>
            <w:div w:id="1510295744">
              <w:marLeft w:val="0"/>
              <w:marRight w:val="0"/>
              <w:marTop w:val="0"/>
              <w:marBottom w:val="0"/>
              <w:divBdr>
                <w:top w:val="none" w:sz="0" w:space="0" w:color="auto"/>
                <w:left w:val="none" w:sz="0" w:space="0" w:color="auto"/>
                <w:bottom w:val="none" w:sz="0" w:space="0" w:color="auto"/>
                <w:right w:val="none" w:sz="0" w:space="0" w:color="auto"/>
              </w:divBdr>
            </w:div>
            <w:div w:id="143006778">
              <w:marLeft w:val="0"/>
              <w:marRight w:val="0"/>
              <w:marTop w:val="0"/>
              <w:marBottom w:val="0"/>
              <w:divBdr>
                <w:top w:val="none" w:sz="0" w:space="0" w:color="auto"/>
                <w:left w:val="none" w:sz="0" w:space="0" w:color="auto"/>
                <w:bottom w:val="none" w:sz="0" w:space="0" w:color="auto"/>
                <w:right w:val="none" w:sz="0" w:space="0" w:color="auto"/>
              </w:divBdr>
            </w:div>
            <w:div w:id="227303297">
              <w:marLeft w:val="0"/>
              <w:marRight w:val="0"/>
              <w:marTop w:val="0"/>
              <w:marBottom w:val="0"/>
              <w:divBdr>
                <w:top w:val="none" w:sz="0" w:space="0" w:color="auto"/>
                <w:left w:val="none" w:sz="0" w:space="0" w:color="auto"/>
                <w:bottom w:val="none" w:sz="0" w:space="0" w:color="auto"/>
                <w:right w:val="none" w:sz="0" w:space="0" w:color="auto"/>
              </w:divBdr>
            </w:div>
          </w:divsChild>
        </w:div>
        <w:div w:id="1517190927">
          <w:marLeft w:val="0"/>
          <w:marRight w:val="0"/>
          <w:marTop w:val="0"/>
          <w:marBottom w:val="0"/>
          <w:divBdr>
            <w:top w:val="none" w:sz="0" w:space="0" w:color="auto"/>
            <w:left w:val="none" w:sz="0" w:space="0" w:color="auto"/>
            <w:bottom w:val="none" w:sz="0" w:space="0" w:color="auto"/>
            <w:right w:val="none" w:sz="0" w:space="0" w:color="auto"/>
          </w:divBdr>
          <w:divsChild>
            <w:div w:id="1519656723">
              <w:marLeft w:val="0"/>
              <w:marRight w:val="0"/>
              <w:marTop w:val="0"/>
              <w:marBottom w:val="0"/>
              <w:divBdr>
                <w:top w:val="none" w:sz="0" w:space="0" w:color="auto"/>
                <w:left w:val="none" w:sz="0" w:space="0" w:color="auto"/>
                <w:bottom w:val="none" w:sz="0" w:space="0" w:color="auto"/>
                <w:right w:val="none" w:sz="0" w:space="0" w:color="auto"/>
              </w:divBdr>
            </w:div>
            <w:div w:id="701588927">
              <w:marLeft w:val="0"/>
              <w:marRight w:val="0"/>
              <w:marTop w:val="0"/>
              <w:marBottom w:val="0"/>
              <w:divBdr>
                <w:top w:val="none" w:sz="0" w:space="0" w:color="auto"/>
                <w:left w:val="none" w:sz="0" w:space="0" w:color="auto"/>
                <w:bottom w:val="none" w:sz="0" w:space="0" w:color="auto"/>
                <w:right w:val="none" w:sz="0" w:space="0" w:color="auto"/>
              </w:divBdr>
            </w:div>
            <w:div w:id="17192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1183">
      <w:bodyDiv w:val="1"/>
      <w:marLeft w:val="0"/>
      <w:marRight w:val="0"/>
      <w:marTop w:val="0"/>
      <w:marBottom w:val="0"/>
      <w:divBdr>
        <w:top w:val="none" w:sz="0" w:space="0" w:color="auto"/>
        <w:left w:val="none" w:sz="0" w:space="0" w:color="auto"/>
        <w:bottom w:val="none" w:sz="0" w:space="0" w:color="auto"/>
        <w:right w:val="none" w:sz="0" w:space="0" w:color="auto"/>
      </w:divBdr>
      <w:divsChild>
        <w:div w:id="1646201477">
          <w:marLeft w:val="0"/>
          <w:marRight w:val="0"/>
          <w:marTop w:val="0"/>
          <w:marBottom w:val="0"/>
          <w:divBdr>
            <w:top w:val="none" w:sz="0" w:space="0" w:color="auto"/>
            <w:left w:val="none" w:sz="0" w:space="0" w:color="auto"/>
            <w:bottom w:val="none" w:sz="0" w:space="0" w:color="auto"/>
            <w:right w:val="none" w:sz="0" w:space="0" w:color="auto"/>
          </w:divBdr>
          <w:divsChild>
            <w:div w:id="701900240">
              <w:marLeft w:val="0"/>
              <w:marRight w:val="0"/>
              <w:marTop w:val="0"/>
              <w:marBottom w:val="0"/>
              <w:divBdr>
                <w:top w:val="none" w:sz="0" w:space="0" w:color="auto"/>
                <w:left w:val="none" w:sz="0" w:space="0" w:color="auto"/>
                <w:bottom w:val="none" w:sz="0" w:space="0" w:color="auto"/>
                <w:right w:val="none" w:sz="0" w:space="0" w:color="auto"/>
              </w:divBdr>
            </w:div>
            <w:div w:id="1077871906">
              <w:marLeft w:val="0"/>
              <w:marRight w:val="0"/>
              <w:marTop w:val="0"/>
              <w:marBottom w:val="0"/>
              <w:divBdr>
                <w:top w:val="none" w:sz="0" w:space="0" w:color="auto"/>
                <w:left w:val="none" w:sz="0" w:space="0" w:color="auto"/>
                <w:bottom w:val="none" w:sz="0" w:space="0" w:color="auto"/>
                <w:right w:val="none" w:sz="0" w:space="0" w:color="auto"/>
              </w:divBdr>
            </w:div>
          </w:divsChild>
        </w:div>
        <w:div w:id="1967348053">
          <w:marLeft w:val="0"/>
          <w:marRight w:val="0"/>
          <w:marTop w:val="0"/>
          <w:marBottom w:val="0"/>
          <w:divBdr>
            <w:top w:val="none" w:sz="0" w:space="0" w:color="auto"/>
            <w:left w:val="none" w:sz="0" w:space="0" w:color="auto"/>
            <w:bottom w:val="none" w:sz="0" w:space="0" w:color="auto"/>
            <w:right w:val="none" w:sz="0" w:space="0" w:color="auto"/>
          </w:divBdr>
          <w:divsChild>
            <w:div w:id="746151085">
              <w:marLeft w:val="0"/>
              <w:marRight w:val="0"/>
              <w:marTop w:val="0"/>
              <w:marBottom w:val="0"/>
              <w:divBdr>
                <w:top w:val="none" w:sz="0" w:space="0" w:color="auto"/>
                <w:left w:val="none" w:sz="0" w:space="0" w:color="auto"/>
                <w:bottom w:val="none" w:sz="0" w:space="0" w:color="auto"/>
                <w:right w:val="none" w:sz="0" w:space="0" w:color="auto"/>
              </w:divBdr>
            </w:div>
            <w:div w:id="1113204864">
              <w:marLeft w:val="0"/>
              <w:marRight w:val="0"/>
              <w:marTop w:val="0"/>
              <w:marBottom w:val="0"/>
              <w:divBdr>
                <w:top w:val="none" w:sz="0" w:space="0" w:color="auto"/>
                <w:left w:val="none" w:sz="0" w:space="0" w:color="auto"/>
                <w:bottom w:val="none" w:sz="0" w:space="0" w:color="auto"/>
                <w:right w:val="none" w:sz="0" w:space="0" w:color="auto"/>
              </w:divBdr>
            </w:div>
            <w:div w:id="931622227">
              <w:marLeft w:val="0"/>
              <w:marRight w:val="0"/>
              <w:marTop w:val="0"/>
              <w:marBottom w:val="0"/>
              <w:divBdr>
                <w:top w:val="none" w:sz="0" w:space="0" w:color="auto"/>
                <w:left w:val="none" w:sz="0" w:space="0" w:color="auto"/>
                <w:bottom w:val="none" w:sz="0" w:space="0" w:color="auto"/>
                <w:right w:val="none" w:sz="0" w:space="0" w:color="auto"/>
              </w:divBdr>
            </w:div>
            <w:div w:id="25638542">
              <w:marLeft w:val="0"/>
              <w:marRight w:val="0"/>
              <w:marTop w:val="0"/>
              <w:marBottom w:val="0"/>
              <w:divBdr>
                <w:top w:val="none" w:sz="0" w:space="0" w:color="auto"/>
                <w:left w:val="none" w:sz="0" w:space="0" w:color="auto"/>
                <w:bottom w:val="none" w:sz="0" w:space="0" w:color="auto"/>
                <w:right w:val="none" w:sz="0" w:space="0" w:color="auto"/>
              </w:divBdr>
            </w:div>
            <w:div w:id="2135632128">
              <w:marLeft w:val="0"/>
              <w:marRight w:val="0"/>
              <w:marTop w:val="0"/>
              <w:marBottom w:val="0"/>
              <w:divBdr>
                <w:top w:val="none" w:sz="0" w:space="0" w:color="auto"/>
                <w:left w:val="none" w:sz="0" w:space="0" w:color="auto"/>
                <w:bottom w:val="none" w:sz="0" w:space="0" w:color="auto"/>
                <w:right w:val="none" w:sz="0" w:space="0" w:color="auto"/>
              </w:divBdr>
            </w:div>
          </w:divsChild>
        </w:div>
        <w:div w:id="1322585367">
          <w:marLeft w:val="0"/>
          <w:marRight w:val="0"/>
          <w:marTop w:val="0"/>
          <w:marBottom w:val="0"/>
          <w:divBdr>
            <w:top w:val="none" w:sz="0" w:space="0" w:color="auto"/>
            <w:left w:val="none" w:sz="0" w:space="0" w:color="auto"/>
            <w:bottom w:val="none" w:sz="0" w:space="0" w:color="auto"/>
            <w:right w:val="none" w:sz="0" w:space="0" w:color="auto"/>
          </w:divBdr>
          <w:divsChild>
            <w:div w:id="1578439236">
              <w:marLeft w:val="0"/>
              <w:marRight w:val="0"/>
              <w:marTop w:val="0"/>
              <w:marBottom w:val="0"/>
              <w:divBdr>
                <w:top w:val="none" w:sz="0" w:space="0" w:color="auto"/>
                <w:left w:val="none" w:sz="0" w:space="0" w:color="auto"/>
                <w:bottom w:val="none" w:sz="0" w:space="0" w:color="auto"/>
                <w:right w:val="none" w:sz="0" w:space="0" w:color="auto"/>
              </w:divBdr>
            </w:div>
          </w:divsChild>
        </w:div>
        <w:div w:id="1646742520">
          <w:marLeft w:val="0"/>
          <w:marRight w:val="0"/>
          <w:marTop w:val="0"/>
          <w:marBottom w:val="0"/>
          <w:divBdr>
            <w:top w:val="none" w:sz="0" w:space="0" w:color="auto"/>
            <w:left w:val="none" w:sz="0" w:space="0" w:color="auto"/>
            <w:bottom w:val="none" w:sz="0" w:space="0" w:color="auto"/>
            <w:right w:val="none" w:sz="0" w:space="0" w:color="auto"/>
          </w:divBdr>
          <w:divsChild>
            <w:div w:id="638455853">
              <w:marLeft w:val="0"/>
              <w:marRight w:val="0"/>
              <w:marTop w:val="0"/>
              <w:marBottom w:val="0"/>
              <w:divBdr>
                <w:top w:val="none" w:sz="0" w:space="0" w:color="auto"/>
                <w:left w:val="none" w:sz="0" w:space="0" w:color="auto"/>
                <w:bottom w:val="none" w:sz="0" w:space="0" w:color="auto"/>
                <w:right w:val="none" w:sz="0" w:space="0" w:color="auto"/>
              </w:divBdr>
            </w:div>
            <w:div w:id="464859194">
              <w:marLeft w:val="0"/>
              <w:marRight w:val="0"/>
              <w:marTop w:val="0"/>
              <w:marBottom w:val="0"/>
              <w:divBdr>
                <w:top w:val="none" w:sz="0" w:space="0" w:color="auto"/>
                <w:left w:val="none" w:sz="0" w:space="0" w:color="auto"/>
                <w:bottom w:val="none" w:sz="0" w:space="0" w:color="auto"/>
                <w:right w:val="none" w:sz="0" w:space="0" w:color="auto"/>
              </w:divBdr>
            </w:div>
            <w:div w:id="252976409">
              <w:marLeft w:val="0"/>
              <w:marRight w:val="0"/>
              <w:marTop w:val="0"/>
              <w:marBottom w:val="0"/>
              <w:divBdr>
                <w:top w:val="none" w:sz="0" w:space="0" w:color="auto"/>
                <w:left w:val="none" w:sz="0" w:space="0" w:color="auto"/>
                <w:bottom w:val="none" w:sz="0" w:space="0" w:color="auto"/>
                <w:right w:val="none" w:sz="0" w:space="0" w:color="auto"/>
              </w:divBdr>
            </w:div>
          </w:divsChild>
        </w:div>
        <w:div w:id="1718892756">
          <w:marLeft w:val="0"/>
          <w:marRight w:val="0"/>
          <w:marTop w:val="0"/>
          <w:marBottom w:val="0"/>
          <w:divBdr>
            <w:top w:val="none" w:sz="0" w:space="0" w:color="auto"/>
            <w:left w:val="none" w:sz="0" w:space="0" w:color="auto"/>
            <w:bottom w:val="none" w:sz="0" w:space="0" w:color="auto"/>
            <w:right w:val="none" w:sz="0" w:space="0" w:color="auto"/>
          </w:divBdr>
          <w:divsChild>
            <w:div w:id="1904825168">
              <w:marLeft w:val="0"/>
              <w:marRight w:val="0"/>
              <w:marTop w:val="0"/>
              <w:marBottom w:val="0"/>
              <w:divBdr>
                <w:top w:val="none" w:sz="0" w:space="0" w:color="auto"/>
                <w:left w:val="none" w:sz="0" w:space="0" w:color="auto"/>
                <w:bottom w:val="none" w:sz="0" w:space="0" w:color="auto"/>
                <w:right w:val="none" w:sz="0" w:space="0" w:color="auto"/>
              </w:divBdr>
            </w:div>
            <w:div w:id="1338121665">
              <w:marLeft w:val="0"/>
              <w:marRight w:val="0"/>
              <w:marTop w:val="0"/>
              <w:marBottom w:val="0"/>
              <w:divBdr>
                <w:top w:val="none" w:sz="0" w:space="0" w:color="auto"/>
                <w:left w:val="none" w:sz="0" w:space="0" w:color="auto"/>
                <w:bottom w:val="none" w:sz="0" w:space="0" w:color="auto"/>
                <w:right w:val="none" w:sz="0" w:space="0" w:color="auto"/>
              </w:divBdr>
            </w:div>
            <w:div w:id="20275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siro.au/crestonl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rest@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Z003\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955850606C74383D2CF876FA17C39" ma:contentTypeVersion="4" ma:contentTypeDescription="Create a new document." ma:contentTypeScope="" ma:versionID="258931ecafe996163214068d5e77eec4">
  <xsd:schema xmlns:xsd="http://www.w3.org/2001/XMLSchema" xmlns:xs="http://www.w3.org/2001/XMLSchema" xmlns:p="http://schemas.microsoft.com/office/2006/metadata/properties" xmlns:ns2="8f727d0f-edc8-4abc-9ed6-2bcfcbf3192e" xmlns:ns3="47374dfb-f613-4ae7-b44c-4ccb7d3a5e27" targetNamespace="http://schemas.microsoft.com/office/2006/metadata/properties" ma:root="true" ma:fieldsID="5a9d6e41366c0d7f5982201c328a68e0" ns2:_="" ns3:_="">
    <xsd:import namespace="8f727d0f-edc8-4abc-9ed6-2bcfcbf3192e"/>
    <xsd:import namespace="47374dfb-f613-4ae7-b44c-4ccb7d3a5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27d0f-edc8-4abc-9ed6-2bcfcbf31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74dfb-f613-4ae7-b44c-4ccb7d3a5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D31B-9B6B-4B5E-BB91-3DC8CDEC7FDD}">
  <ds:schemaRefs>
    <ds:schemaRef ds:uri="http://schemas.microsoft.com/sharepoint/v3/contenttype/forms"/>
  </ds:schemaRefs>
</ds:datastoreItem>
</file>

<file path=customXml/itemProps2.xml><?xml version="1.0" encoding="utf-8"?>
<ds:datastoreItem xmlns:ds="http://schemas.openxmlformats.org/officeDocument/2006/customXml" ds:itemID="{F7A45609-986A-4E35-B87A-6FE11F58B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0ABBF-652C-438D-8FB5-90452149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27d0f-edc8-4abc-9ed6-2bcfcbf3192e"/>
    <ds:schemaRef ds:uri="47374dfb-f613-4ae7-b44c-4ccb7d3a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16388-1DB2-40DC-B8D9-9AADC3BF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Science Investigation: Tides – Teacher Guidance</vt:lpstr>
    </vt:vector>
  </TitlesOfParts>
  <Company>CSIRO</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Investigation: Tides – Teacher Guidance</dc:title>
  <dc:creator>Pezaro, Charlotte (Services, Dutton Park)</dc:creator>
  <cp:lastModifiedBy>Pezaro, Charlotte (Services, Dutton Park)</cp:lastModifiedBy>
  <cp:revision>3</cp:revision>
  <cp:lastPrinted>2019-06-21T01:51:00Z</cp:lastPrinted>
  <dcterms:created xsi:type="dcterms:W3CDTF">2019-06-28T05:00:00Z</dcterms:created>
  <dcterms:modified xsi:type="dcterms:W3CDTF">2019-07-01T00:52:00Z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0x0101000C1955850606C74383D2CF876FA17C39</vt:lpwstr>
  </property>
</Properties>
</file>